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389B" w14:textId="77777777" w:rsidR="00A75ABF" w:rsidRPr="009D7173" w:rsidRDefault="00A75ABF">
      <w:pPr>
        <w:ind w:firstLine="284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 xml:space="preserve">Договор </w:t>
      </w:r>
    </w:p>
    <w:p w14:paraId="5B376E18" w14:textId="77777777" w:rsidR="00A75ABF" w:rsidRPr="009D7173" w:rsidRDefault="00A75ABF">
      <w:pPr>
        <w:ind w:firstLine="284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об информационном взаимодействии</w:t>
      </w:r>
    </w:p>
    <w:p w14:paraId="78877C1C" w14:textId="77777777" w:rsidR="00A75ABF" w:rsidRPr="009D7173" w:rsidRDefault="00A75ABF">
      <w:pPr>
        <w:ind w:firstLine="284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№ _________</w:t>
      </w:r>
    </w:p>
    <w:p w14:paraId="00B145DF" w14:textId="77777777" w:rsidR="00A75ABF" w:rsidRPr="009D7173" w:rsidRDefault="00A75ABF">
      <w:pPr>
        <w:ind w:firstLine="284"/>
        <w:jc w:val="center"/>
        <w:rPr>
          <w:b/>
          <w:sz w:val="22"/>
          <w:szCs w:val="22"/>
        </w:rPr>
      </w:pPr>
    </w:p>
    <w:p w14:paraId="2BD22DB1" w14:textId="77777777" w:rsidR="00A75ABF" w:rsidRPr="009D7173" w:rsidRDefault="00A75ABF" w:rsidP="009D7173">
      <w:pPr>
        <w:tabs>
          <w:tab w:val="right" w:pos="9639"/>
        </w:tabs>
        <w:jc w:val="center"/>
        <w:rPr>
          <w:sz w:val="22"/>
          <w:szCs w:val="22"/>
        </w:rPr>
      </w:pPr>
      <w:r w:rsidRPr="009D7173">
        <w:rPr>
          <w:sz w:val="22"/>
          <w:szCs w:val="22"/>
        </w:rPr>
        <w:t xml:space="preserve">г. </w:t>
      </w:r>
      <w:r w:rsidR="00D76671" w:rsidRPr="009D7173">
        <w:rPr>
          <w:sz w:val="22"/>
          <w:szCs w:val="22"/>
        </w:rPr>
        <w:t>_______</w:t>
      </w:r>
      <w:r w:rsidRPr="009D7173">
        <w:rPr>
          <w:sz w:val="22"/>
          <w:szCs w:val="22"/>
        </w:rPr>
        <w:tab/>
      </w:r>
      <w:r w:rsidR="009D7173">
        <w:rPr>
          <w:sz w:val="22"/>
          <w:szCs w:val="22"/>
        </w:rPr>
        <w:t>"</w:t>
      </w:r>
      <w:r w:rsidRPr="009D7173">
        <w:rPr>
          <w:sz w:val="22"/>
          <w:szCs w:val="22"/>
        </w:rPr>
        <w:t>__</w:t>
      </w:r>
      <w:r w:rsidR="009D7173">
        <w:rPr>
          <w:sz w:val="22"/>
          <w:szCs w:val="22"/>
        </w:rPr>
        <w:t>"</w:t>
      </w:r>
      <w:r w:rsidRPr="009D7173">
        <w:rPr>
          <w:sz w:val="22"/>
          <w:szCs w:val="22"/>
        </w:rPr>
        <w:t xml:space="preserve"> __________ 20</w:t>
      </w:r>
      <w:r w:rsidR="004D4D6B">
        <w:rPr>
          <w:sz w:val="22"/>
          <w:szCs w:val="22"/>
        </w:rPr>
        <w:t>2</w:t>
      </w:r>
      <w:r w:rsidR="00DE62B5" w:rsidRPr="009D7173">
        <w:rPr>
          <w:sz w:val="22"/>
          <w:szCs w:val="22"/>
        </w:rPr>
        <w:t>_</w:t>
      </w:r>
      <w:r w:rsidRPr="009D7173">
        <w:rPr>
          <w:sz w:val="22"/>
          <w:szCs w:val="22"/>
        </w:rPr>
        <w:t xml:space="preserve"> г.</w:t>
      </w:r>
    </w:p>
    <w:p w14:paraId="392FA330" w14:textId="77777777" w:rsidR="00A75ABF" w:rsidRPr="009D7173" w:rsidRDefault="00A75ABF">
      <w:pPr>
        <w:ind w:firstLine="284"/>
        <w:rPr>
          <w:sz w:val="22"/>
          <w:szCs w:val="22"/>
        </w:rPr>
      </w:pPr>
    </w:p>
    <w:p w14:paraId="73943D24" w14:textId="1EC4E365" w:rsidR="00A75ABF" w:rsidRPr="009D7173" w:rsidRDefault="004B0CC5">
      <w:pPr>
        <w:pStyle w:val="a4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>Акционерное</w:t>
      </w:r>
      <w:r w:rsidR="00536E3B" w:rsidRPr="009D7173">
        <w:rPr>
          <w:b/>
          <w:sz w:val="22"/>
          <w:szCs w:val="22"/>
        </w:rPr>
        <w:t xml:space="preserve"> общество </w:t>
      </w:r>
      <w:r w:rsidR="009D7173">
        <w:rPr>
          <w:b/>
          <w:sz w:val="22"/>
          <w:szCs w:val="22"/>
        </w:rPr>
        <w:t>"</w:t>
      </w:r>
      <w:r w:rsidR="00536E3B" w:rsidRPr="009D7173">
        <w:rPr>
          <w:b/>
          <w:sz w:val="22"/>
          <w:szCs w:val="22"/>
        </w:rPr>
        <w:t>Профессиональный регистрационный центр</w:t>
      </w:r>
      <w:r w:rsidR="009D7173">
        <w:rPr>
          <w:b/>
          <w:sz w:val="22"/>
          <w:szCs w:val="22"/>
        </w:rPr>
        <w:t>"</w:t>
      </w:r>
      <w:r w:rsidR="00536E3B" w:rsidRPr="009D7173">
        <w:rPr>
          <w:b/>
          <w:sz w:val="22"/>
          <w:szCs w:val="22"/>
        </w:rPr>
        <w:t xml:space="preserve">, </w:t>
      </w:r>
      <w:r w:rsidR="00536E3B" w:rsidRPr="009D7173">
        <w:rPr>
          <w:sz w:val="22"/>
          <w:szCs w:val="22"/>
        </w:rPr>
        <w:t xml:space="preserve">именуемое в дальнейшем </w:t>
      </w:r>
      <w:r w:rsidR="00A75ABF" w:rsidRPr="009D7173">
        <w:rPr>
          <w:b/>
          <w:sz w:val="22"/>
          <w:szCs w:val="22"/>
        </w:rPr>
        <w:t>Регистратор</w:t>
      </w:r>
      <w:r w:rsidR="00A75ABF" w:rsidRPr="009D7173">
        <w:rPr>
          <w:sz w:val="22"/>
          <w:szCs w:val="22"/>
        </w:rPr>
        <w:t>, в лице</w:t>
      </w:r>
      <w:r w:rsidR="00A04095" w:rsidRPr="00A04095">
        <w:rPr>
          <w:sz w:val="22"/>
          <w:szCs w:val="22"/>
        </w:rPr>
        <w:t xml:space="preserve"> генерального директора</w:t>
      </w:r>
      <w:r w:rsidR="00A75ABF" w:rsidRPr="009D7173"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__________________________________________________</w:t>
      </w:r>
      <w:r w:rsidR="00536E3B" w:rsidRPr="009D7173">
        <w:rPr>
          <w:b/>
          <w:sz w:val="22"/>
          <w:szCs w:val="22"/>
        </w:rPr>
        <w:t xml:space="preserve">, </w:t>
      </w:r>
      <w:r w:rsidR="00536E3B" w:rsidRPr="009D7173">
        <w:rPr>
          <w:sz w:val="22"/>
          <w:szCs w:val="22"/>
        </w:rPr>
        <w:t xml:space="preserve">действующего на основании </w:t>
      </w:r>
      <w:r w:rsidR="009D7173">
        <w:rPr>
          <w:sz w:val="22"/>
          <w:szCs w:val="22"/>
          <w:lang w:val="ru-RU"/>
        </w:rPr>
        <w:t>Устава</w:t>
      </w:r>
      <w:r w:rsidR="00A75ABF" w:rsidRPr="009D7173">
        <w:rPr>
          <w:sz w:val="22"/>
          <w:szCs w:val="22"/>
        </w:rPr>
        <w:t xml:space="preserve">, с одной стороны, и </w:t>
      </w:r>
      <w:r w:rsidR="008C773C" w:rsidRPr="009D7173">
        <w:rPr>
          <w:b/>
          <w:sz w:val="22"/>
          <w:szCs w:val="22"/>
        </w:rPr>
        <w:t>________________</w:t>
      </w:r>
      <w:r w:rsidR="009D7173">
        <w:rPr>
          <w:b/>
          <w:sz w:val="22"/>
          <w:szCs w:val="22"/>
          <w:lang w:val="ru-RU"/>
        </w:rPr>
        <w:t xml:space="preserve">____________________ </w:t>
      </w:r>
      <w:r w:rsidR="008C773C" w:rsidRPr="009D7173">
        <w:rPr>
          <w:b/>
          <w:sz w:val="22"/>
          <w:szCs w:val="22"/>
        </w:rPr>
        <w:t>_________________________________</w:t>
      </w:r>
      <w:r w:rsidR="003F76A9" w:rsidRPr="009D7173">
        <w:rPr>
          <w:b/>
          <w:sz w:val="22"/>
          <w:szCs w:val="22"/>
        </w:rPr>
        <w:t>____________________________________________________________________________________</w:t>
      </w:r>
      <w:r w:rsidR="00A75ABF" w:rsidRPr="009D7173">
        <w:rPr>
          <w:sz w:val="22"/>
          <w:szCs w:val="22"/>
        </w:rPr>
        <w:t>,</w:t>
      </w:r>
      <w:r w:rsidR="00536E3B" w:rsidRPr="009D7173">
        <w:rPr>
          <w:sz w:val="22"/>
          <w:szCs w:val="22"/>
        </w:rPr>
        <w:t xml:space="preserve"> именуемое в дальнейшем </w:t>
      </w:r>
      <w:r w:rsidR="00536E3B" w:rsidRPr="009D7173">
        <w:rPr>
          <w:b/>
          <w:sz w:val="22"/>
          <w:szCs w:val="22"/>
        </w:rPr>
        <w:t>Депозитарий</w:t>
      </w:r>
      <w:r w:rsidR="00536E3B" w:rsidRPr="009D7173">
        <w:rPr>
          <w:sz w:val="22"/>
          <w:szCs w:val="22"/>
        </w:rPr>
        <w:t>,</w:t>
      </w:r>
      <w:r w:rsidR="00A75ABF" w:rsidRPr="009D7173">
        <w:rPr>
          <w:sz w:val="22"/>
          <w:szCs w:val="22"/>
        </w:rPr>
        <w:t xml:space="preserve"> в лице </w:t>
      </w:r>
      <w:r w:rsidR="008C773C" w:rsidRPr="009D7173">
        <w:rPr>
          <w:sz w:val="22"/>
          <w:szCs w:val="22"/>
        </w:rPr>
        <w:t>________________________________________________</w:t>
      </w:r>
      <w:r w:rsidR="00A75ABF" w:rsidRPr="009D7173">
        <w:rPr>
          <w:sz w:val="22"/>
          <w:szCs w:val="22"/>
        </w:rPr>
        <w:t xml:space="preserve">, действующего на основании </w:t>
      </w:r>
      <w:r w:rsidR="008C773C" w:rsidRPr="009D7173">
        <w:rPr>
          <w:iCs/>
          <w:sz w:val="22"/>
          <w:szCs w:val="22"/>
        </w:rPr>
        <w:t>________________________________</w:t>
      </w:r>
      <w:r w:rsidR="00A75ABF" w:rsidRPr="009D7173">
        <w:rPr>
          <w:sz w:val="22"/>
          <w:szCs w:val="22"/>
        </w:rPr>
        <w:t xml:space="preserve">, с другой стороны, </w:t>
      </w:r>
      <w:r w:rsidR="00536E3B" w:rsidRPr="009D7173">
        <w:rPr>
          <w:sz w:val="22"/>
          <w:szCs w:val="22"/>
        </w:rPr>
        <w:t>совместно</w:t>
      </w:r>
      <w:r w:rsidR="00A75ABF" w:rsidRPr="009D7173">
        <w:rPr>
          <w:sz w:val="22"/>
          <w:szCs w:val="22"/>
        </w:rPr>
        <w:t xml:space="preserve"> именуемые также Стороны, заключили настоящий Договор (далее – Договор) о нижеследующем: </w:t>
      </w:r>
    </w:p>
    <w:p w14:paraId="18FA885D" w14:textId="77777777" w:rsidR="00A75ABF" w:rsidRPr="009D7173" w:rsidRDefault="00A75ABF" w:rsidP="009D7173">
      <w:pPr>
        <w:spacing w:before="240" w:after="120"/>
        <w:jc w:val="center"/>
        <w:rPr>
          <w:sz w:val="22"/>
          <w:szCs w:val="22"/>
        </w:rPr>
      </w:pPr>
      <w:r w:rsidRPr="009D7173">
        <w:rPr>
          <w:b/>
          <w:sz w:val="22"/>
          <w:szCs w:val="22"/>
        </w:rPr>
        <w:t>1. Основные понятия</w:t>
      </w:r>
    </w:p>
    <w:p w14:paraId="5E4E1C0B" w14:textId="77777777" w:rsidR="00A75ABF" w:rsidRPr="009D7173" w:rsidRDefault="00A75ABF">
      <w:pPr>
        <w:numPr>
          <w:ilvl w:val="0"/>
          <w:numId w:val="3"/>
        </w:numPr>
        <w:spacing w:before="40" w:after="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Если </w:t>
      </w:r>
      <w:r w:rsidRPr="009D7173">
        <w:rPr>
          <w:snapToGrid w:val="0"/>
          <w:sz w:val="22"/>
          <w:szCs w:val="22"/>
        </w:rPr>
        <w:t>иное</w:t>
      </w:r>
      <w:r w:rsidRPr="009D7173">
        <w:rPr>
          <w:sz w:val="22"/>
          <w:szCs w:val="22"/>
        </w:rPr>
        <w:t xml:space="preserve"> не оговорено специально в тексте настоящего Договора, то применяются следующие определения терминов:</w:t>
      </w:r>
    </w:p>
    <w:p w14:paraId="7596BE0A" w14:textId="77777777" w:rsidR="00A75ABF" w:rsidRPr="009D7173" w:rsidRDefault="00BE244D">
      <w:pPr>
        <w:pStyle w:val="a6"/>
        <w:widowControl/>
        <w:tabs>
          <w:tab w:val="left" w:pos="9355"/>
        </w:tabs>
        <w:spacing w:before="40" w:after="40"/>
        <w:ind w:right="-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7173">
        <w:rPr>
          <w:rFonts w:ascii="Times New Roman" w:hAnsi="Times New Roman" w:cs="Times New Roman"/>
          <w:b/>
          <w:sz w:val="22"/>
          <w:szCs w:val="22"/>
        </w:rPr>
        <w:t xml:space="preserve">Правила ведения реестра - </w:t>
      </w:r>
      <w:r w:rsidR="00A75ABF" w:rsidRPr="009D7173">
        <w:rPr>
          <w:rFonts w:ascii="Times New Roman" w:hAnsi="Times New Roman" w:cs="Times New Roman"/>
          <w:sz w:val="22"/>
          <w:szCs w:val="22"/>
        </w:rPr>
        <w:t xml:space="preserve">Правила ведения </w:t>
      </w:r>
      <w:r w:rsidRPr="009D7173">
        <w:rPr>
          <w:rFonts w:ascii="Times New Roman" w:hAnsi="Times New Roman" w:cs="Times New Roman"/>
          <w:sz w:val="22"/>
          <w:szCs w:val="22"/>
        </w:rPr>
        <w:t>р</w:t>
      </w:r>
      <w:r w:rsidR="00A75ABF" w:rsidRPr="009D7173">
        <w:rPr>
          <w:rFonts w:ascii="Times New Roman" w:hAnsi="Times New Roman" w:cs="Times New Roman"/>
          <w:sz w:val="22"/>
          <w:szCs w:val="22"/>
        </w:rPr>
        <w:t>еестра</w:t>
      </w:r>
      <w:r w:rsidR="008A5C24" w:rsidRPr="009D7173">
        <w:rPr>
          <w:rFonts w:ascii="Times New Roman" w:hAnsi="Times New Roman" w:cs="Times New Roman"/>
          <w:sz w:val="22"/>
          <w:szCs w:val="22"/>
        </w:rPr>
        <w:t xml:space="preserve"> владельцев ценных бумаг</w:t>
      </w:r>
      <w:r w:rsidRPr="009D7173">
        <w:rPr>
          <w:rFonts w:ascii="Times New Roman" w:hAnsi="Times New Roman" w:cs="Times New Roman"/>
          <w:sz w:val="22"/>
          <w:szCs w:val="22"/>
        </w:rPr>
        <w:t>, утвержденные Регистратором</w:t>
      </w:r>
      <w:r w:rsidR="008A5C24" w:rsidRPr="009D7173">
        <w:rPr>
          <w:rFonts w:ascii="Times New Roman" w:hAnsi="Times New Roman" w:cs="Times New Roman"/>
          <w:sz w:val="22"/>
          <w:szCs w:val="22"/>
        </w:rPr>
        <w:t xml:space="preserve"> </w:t>
      </w:r>
      <w:r w:rsidRPr="009D7173">
        <w:rPr>
          <w:rFonts w:ascii="Times New Roman" w:hAnsi="Times New Roman" w:cs="Times New Roman"/>
          <w:sz w:val="22"/>
          <w:szCs w:val="22"/>
        </w:rPr>
        <w:t xml:space="preserve">и </w:t>
      </w:r>
      <w:r w:rsidR="00A75ABF" w:rsidRPr="009D7173">
        <w:rPr>
          <w:rFonts w:ascii="Times New Roman" w:hAnsi="Times New Roman" w:cs="Times New Roman"/>
          <w:sz w:val="22"/>
          <w:szCs w:val="22"/>
        </w:rPr>
        <w:t>регламентирующи</w:t>
      </w:r>
      <w:r w:rsidRPr="009D7173">
        <w:rPr>
          <w:rFonts w:ascii="Times New Roman" w:hAnsi="Times New Roman" w:cs="Times New Roman"/>
          <w:sz w:val="22"/>
          <w:szCs w:val="22"/>
        </w:rPr>
        <w:t>е</w:t>
      </w:r>
      <w:r w:rsidR="00A75ABF" w:rsidRPr="009D7173">
        <w:rPr>
          <w:rFonts w:ascii="Times New Roman" w:hAnsi="Times New Roman" w:cs="Times New Roman"/>
          <w:sz w:val="22"/>
          <w:szCs w:val="22"/>
        </w:rPr>
        <w:t xml:space="preserve"> порядок деятельности Регистратора по ведению реестров владельцев ценных бумаг.</w:t>
      </w:r>
      <w:r w:rsidR="00F27941" w:rsidRPr="009D717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30582FD" w14:textId="77777777" w:rsidR="00A75ABF" w:rsidRPr="009D7173" w:rsidRDefault="001158EF">
      <w:pPr>
        <w:pStyle w:val="a6"/>
        <w:widowControl/>
        <w:tabs>
          <w:tab w:val="left" w:pos="9355"/>
        </w:tabs>
        <w:spacing w:before="40" w:after="40"/>
        <w:ind w:right="-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7173">
        <w:rPr>
          <w:rFonts w:ascii="Times New Roman" w:hAnsi="Times New Roman" w:cs="Times New Roman"/>
          <w:b/>
          <w:sz w:val="22"/>
          <w:szCs w:val="22"/>
        </w:rPr>
        <w:t xml:space="preserve">НРД </w:t>
      </w:r>
      <w:r w:rsidR="00A75ABF" w:rsidRPr="009D7173">
        <w:rPr>
          <w:rFonts w:ascii="Times New Roman" w:hAnsi="Times New Roman" w:cs="Times New Roman"/>
          <w:b/>
          <w:sz w:val="22"/>
          <w:szCs w:val="22"/>
        </w:rPr>
        <w:t>-</w:t>
      </w:r>
      <w:r w:rsidR="00BC5C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D7173">
        <w:rPr>
          <w:rFonts w:ascii="Times New Roman" w:hAnsi="Times New Roman" w:cs="Times New Roman"/>
          <w:sz w:val="22"/>
          <w:szCs w:val="22"/>
        </w:rPr>
        <w:t xml:space="preserve">Небанковская кредитная организация акционерное общество </w:t>
      </w:r>
      <w:r w:rsidR="009D7173">
        <w:rPr>
          <w:rFonts w:ascii="Times New Roman" w:hAnsi="Times New Roman" w:cs="Times New Roman"/>
          <w:sz w:val="22"/>
          <w:szCs w:val="22"/>
        </w:rPr>
        <w:t>"</w:t>
      </w:r>
      <w:r w:rsidRPr="009D7173">
        <w:rPr>
          <w:rFonts w:ascii="Times New Roman" w:hAnsi="Times New Roman" w:cs="Times New Roman"/>
          <w:sz w:val="22"/>
          <w:szCs w:val="22"/>
        </w:rPr>
        <w:t>Национальный расчетный депозитарий</w:t>
      </w:r>
      <w:r w:rsidR="009D7173">
        <w:rPr>
          <w:rFonts w:ascii="Times New Roman" w:hAnsi="Times New Roman" w:cs="Times New Roman"/>
          <w:sz w:val="22"/>
          <w:szCs w:val="22"/>
        </w:rPr>
        <w:t>"</w:t>
      </w:r>
      <w:r w:rsidR="0071685C" w:rsidRPr="009D717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57EF967" w14:textId="77777777" w:rsidR="00A75ABF" w:rsidRPr="009D7173" w:rsidRDefault="00A75ABF">
      <w:pPr>
        <w:pStyle w:val="a6"/>
        <w:widowControl/>
        <w:tabs>
          <w:tab w:val="left" w:pos="9355"/>
        </w:tabs>
        <w:spacing w:before="40" w:after="40"/>
        <w:ind w:right="-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7173">
        <w:rPr>
          <w:rFonts w:ascii="Times New Roman" w:hAnsi="Times New Roman" w:cs="Times New Roman"/>
          <w:b/>
          <w:sz w:val="22"/>
          <w:szCs w:val="22"/>
        </w:rPr>
        <w:t>Система</w:t>
      </w:r>
      <w:r w:rsidRPr="009D7173">
        <w:rPr>
          <w:rFonts w:ascii="Times New Roman" w:hAnsi="Times New Roman" w:cs="Times New Roman"/>
          <w:b/>
          <w:sz w:val="22"/>
          <w:szCs w:val="22"/>
          <w:lang w:val="en-US"/>
        </w:rPr>
        <w:t> </w:t>
      </w:r>
      <w:r w:rsidRPr="009D7173">
        <w:rPr>
          <w:rFonts w:ascii="Times New Roman" w:hAnsi="Times New Roman" w:cs="Times New Roman"/>
          <w:b/>
          <w:sz w:val="22"/>
          <w:szCs w:val="22"/>
        </w:rPr>
        <w:t>электронного</w:t>
      </w:r>
      <w:r w:rsidRPr="009D7173">
        <w:rPr>
          <w:rFonts w:ascii="Times New Roman" w:hAnsi="Times New Roman" w:cs="Times New Roman"/>
          <w:b/>
          <w:sz w:val="22"/>
          <w:szCs w:val="22"/>
          <w:lang w:val="en-US"/>
        </w:rPr>
        <w:t> </w:t>
      </w:r>
      <w:r w:rsidRPr="009D7173">
        <w:rPr>
          <w:rFonts w:ascii="Times New Roman" w:hAnsi="Times New Roman" w:cs="Times New Roman"/>
          <w:b/>
          <w:sz w:val="22"/>
          <w:szCs w:val="22"/>
        </w:rPr>
        <w:t>документооборота</w:t>
      </w:r>
      <w:r w:rsidRPr="009D7173">
        <w:rPr>
          <w:rFonts w:ascii="Times New Roman" w:hAnsi="Times New Roman" w:cs="Times New Roman"/>
          <w:b/>
          <w:sz w:val="22"/>
          <w:szCs w:val="22"/>
          <w:lang w:val="en-US"/>
        </w:rPr>
        <w:t> </w:t>
      </w:r>
      <w:r w:rsidR="001158EF" w:rsidRPr="009D7173">
        <w:rPr>
          <w:rFonts w:ascii="Times New Roman" w:hAnsi="Times New Roman" w:cs="Times New Roman"/>
          <w:b/>
          <w:sz w:val="22"/>
          <w:szCs w:val="22"/>
        </w:rPr>
        <w:t xml:space="preserve">НРД </w:t>
      </w:r>
      <w:r w:rsidRPr="009D7173">
        <w:rPr>
          <w:rFonts w:ascii="Times New Roman" w:hAnsi="Times New Roman" w:cs="Times New Roman"/>
          <w:sz w:val="22"/>
          <w:szCs w:val="22"/>
        </w:rPr>
        <w:t xml:space="preserve">(далее - СЭД </w:t>
      </w:r>
      <w:r w:rsidR="001158EF" w:rsidRPr="009D7173">
        <w:rPr>
          <w:rFonts w:ascii="Times New Roman" w:hAnsi="Times New Roman" w:cs="Times New Roman"/>
          <w:sz w:val="22"/>
          <w:szCs w:val="22"/>
        </w:rPr>
        <w:t>НРД</w:t>
      </w:r>
      <w:r w:rsidRPr="009D7173">
        <w:rPr>
          <w:rFonts w:ascii="Times New Roman" w:hAnsi="Times New Roman" w:cs="Times New Roman"/>
          <w:sz w:val="22"/>
          <w:szCs w:val="22"/>
        </w:rPr>
        <w:t>)</w:t>
      </w:r>
      <w:r w:rsidRPr="009D71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D717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Pr="009D7173">
        <w:rPr>
          <w:rFonts w:ascii="Times New Roman" w:hAnsi="Times New Roman" w:cs="Times New Roman"/>
          <w:sz w:val="22"/>
          <w:szCs w:val="22"/>
        </w:rPr>
        <w:t>организационно-техническая система, представляющая собой совокупность программного, информационного и аппаратного обеспечения, с использованием которой реализуется электронный документооборот между Сторонами.</w:t>
      </w:r>
    </w:p>
    <w:p w14:paraId="2332C7ED" w14:textId="77777777" w:rsidR="00A75ABF" w:rsidRPr="009D7173" w:rsidRDefault="00A75ABF">
      <w:pPr>
        <w:pStyle w:val="a6"/>
        <w:widowControl/>
        <w:tabs>
          <w:tab w:val="left" w:pos="9355"/>
        </w:tabs>
        <w:spacing w:before="40" w:after="40"/>
        <w:ind w:right="-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7173">
        <w:rPr>
          <w:rFonts w:ascii="Times New Roman" w:hAnsi="Times New Roman" w:cs="Times New Roman"/>
          <w:b/>
          <w:sz w:val="22"/>
          <w:szCs w:val="22"/>
        </w:rPr>
        <w:t xml:space="preserve">Договор об обмене электронными документами </w:t>
      </w:r>
      <w:r w:rsidRPr="009D7173">
        <w:rPr>
          <w:rFonts w:ascii="Times New Roman" w:hAnsi="Times New Roman" w:cs="Times New Roman"/>
          <w:sz w:val="22"/>
          <w:szCs w:val="22"/>
        </w:rPr>
        <w:t>(далее - Договор об ЭДО)</w:t>
      </w:r>
      <w:r w:rsidRPr="009D71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D7173">
        <w:rPr>
          <w:rFonts w:ascii="Times New Roman" w:hAnsi="Times New Roman" w:cs="Times New Roman"/>
          <w:bCs/>
          <w:iCs/>
          <w:sz w:val="22"/>
          <w:szCs w:val="22"/>
        </w:rPr>
        <w:t xml:space="preserve">- </w:t>
      </w:r>
      <w:r w:rsidRPr="009D7173">
        <w:rPr>
          <w:rFonts w:ascii="Times New Roman" w:hAnsi="Times New Roman" w:cs="Times New Roman"/>
          <w:sz w:val="22"/>
          <w:szCs w:val="22"/>
        </w:rPr>
        <w:t xml:space="preserve">соглашение, заключенное каждой из Сторон с </w:t>
      </w:r>
      <w:r w:rsidR="001158EF" w:rsidRPr="009D7173">
        <w:rPr>
          <w:rFonts w:ascii="Times New Roman" w:hAnsi="Times New Roman" w:cs="Times New Roman"/>
          <w:sz w:val="22"/>
          <w:szCs w:val="22"/>
        </w:rPr>
        <w:t>НРД</w:t>
      </w:r>
      <w:r w:rsidRPr="009D7173">
        <w:rPr>
          <w:rFonts w:ascii="Times New Roman" w:hAnsi="Times New Roman" w:cs="Times New Roman"/>
          <w:sz w:val="22"/>
          <w:szCs w:val="22"/>
        </w:rPr>
        <w:t xml:space="preserve">, определяющее условия и порядок обмена электронными документами (электронного документооборота) при информационном взаимодействии. Неотъемлемой частью Договора об ЭДО являются Правила электронного документооборота </w:t>
      </w:r>
      <w:r w:rsidR="001158EF" w:rsidRPr="009D7173">
        <w:rPr>
          <w:rFonts w:ascii="Times New Roman" w:hAnsi="Times New Roman" w:cs="Times New Roman"/>
          <w:sz w:val="22"/>
          <w:szCs w:val="22"/>
        </w:rPr>
        <w:t>НРД</w:t>
      </w:r>
      <w:r w:rsidR="007C527A" w:rsidRPr="009D7173">
        <w:rPr>
          <w:rFonts w:ascii="Times New Roman" w:hAnsi="Times New Roman" w:cs="Times New Roman"/>
          <w:sz w:val="22"/>
          <w:szCs w:val="22"/>
        </w:rPr>
        <w:t xml:space="preserve"> (далее - Правила ЭДО НРД)</w:t>
      </w:r>
      <w:r w:rsidRPr="009D717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E2C8AF6" w14:textId="77777777" w:rsidR="00A75ABF" w:rsidRPr="009D7173" w:rsidRDefault="00A75ABF">
      <w:pPr>
        <w:pStyle w:val="a6"/>
        <w:widowControl/>
        <w:tabs>
          <w:tab w:val="left" w:pos="9355"/>
        </w:tabs>
        <w:spacing w:before="40" w:after="40"/>
        <w:ind w:right="-6"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D7173">
        <w:rPr>
          <w:rFonts w:ascii="Times New Roman" w:hAnsi="Times New Roman" w:cs="Times New Roman"/>
          <w:b/>
          <w:sz w:val="22"/>
          <w:szCs w:val="22"/>
        </w:rPr>
        <w:t xml:space="preserve">Правила ЭДО </w:t>
      </w:r>
      <w:r w:rsidR="001158EF" w:rsidRPr="009D7173">
        <w:rPr>
          <w:rFonts w:ascii="Times New Roman" w:hAnsi="Times New Roman" w:cs="Times New Roman"/>
          <w:b/>
          <w:sz w:val="22"/>
          <w:szCs w:val="22"/>
        </w:rPr>
        <w:t>НРД</w:t>
      </w:r>
      <w:r w:rsidRPr="009D7173">
        <w:rPr>
          <w:rFonts w:ascii="Times New Roman" w:hAnsi="Times New Roman" w:cs="Times New Roman"/>
          <w:bCs/>
          <w:sz w:val="22"/>
          <w:szCs w:val="22"/>
        </w:rPr>
        <w:t xml:space="preserve"> – правила, в которых определяются требования к оформлению и содержанию электронных документов, их форматы и реквизиты, особенности порядка их отправки, передачи, приема, обработки, исполнения и хранения. </w:t>
      </w:r>
    </w:p>
    <w:p w14:paraId="3DDC0497" w14:textId="77777777" w:rsidR="00DD6384" w:rsidRPr="009D7173" w:rsidRDefault="00DD6384" w:rsidP="00DD6384">
      <w:pPr>
        <w:spacing w:beforeLines="60" w:before="144" w:after="40"/>
        <w:ind w:firstLine="540"/>
        <w:jc w:val="both"/>
        <w:rPr>
          <w:sz w:val="22"/>
          <w:szCs w:val="22"/>
        </w:rPr>
      </w:pPr>
      <w:r w:rsidRPr="009D7173">
        <w:rPr>
          <w:b/>
          <w:sz w:val="22"/>
          <w:szCs w:val="22"/>
        </w:rPr>
        <w:t xml:space="preserve">Корпоративные действия </w:t>
      </w:r>
      <w:r w:rsidRPr="009D7173">
        <w:rPr>
          <w:sz w:val="22"/>
          <w:szCs w:val="22"/>
        </w:rPr>
        <w:t>– действия, связанные с реализацией прав на ценные бумаги</w:t>
      </w:r>
      <w:r w:rsidR="004B77D4" w:rsidRPr="009D7173">
        <w:rPr>
          <w:sz w:val="22"/>
          <w:szCs w:val="22"/>
        </w:rPr>
        <w:t>.</w:t>
      </w:r>
    </w:p>
    <w:p w14:paraId="3CA8ED32" w14:textId="77777777" w:rsidR="001F5E1F" w:rsidRPr="009D7173" w:rsidRDefault="003A1833" w:rsidP="00DD6384">
      <w:pPr>
        <w:spacing w:beforeLines="60" w:before="144" w:after="40"/>
        <w:ind w:firstLine="540"/>
        <w:jc w:val="both"/>
        <w:rPr>
          <w:sz w:val="22"/>
          <w:szCs w:val="22"/>
        </w:rPr>
      </w:pPr>
      <w:r w:rsidRPr="009D7173">
        <w:rPr>
          <w:b/>
          <w:sz w:val="22"/>
          <w:szCs w:val="22"/>
        </w:rPr>
        <w:t>Референс КД</w:t>
      </w:r>
      <w:r w:rsidRPr="009D7173">
        <w:rPr>
          <w:sz w:val="22"/>
          <w:szCs w:val="22"/>
        </w:rPr>
        <w:t xml:space="preserve"> - уникальный идентификационный номер корпоративного действия</w:t>
      </w:r>
      <w:r w:rsidR="00431878" w:rsidRPr="009D7173">
        <w:rPr>
          <w:sz w:val="22"/>
          <w:szCs w:val="22"/>
        </w:rPr>
        <w:t>.</w:t>
      </w:r>
    </w:p>
    <w:p w14:paraId="37A076EC" w14:textId="77777777" w:rsidR="00DD6384" w:rsidRPr="009D7173" w:rsidRDefault="005E53D0" w:rsidP="00DD6384">
      <w:pPr>
        <w:spacing w:beforeLines="60" w:before="144" w:after="40"/>
        <w:ind w:firstLine="5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 xml:space="preserve">Термины и </w:t>
      </w:r>
      <w:r w:rsidRPr="009D7173">
        <w:rPr>
          <w:sz w:val="22"/>
          <w:szCs w:val="22"/>
        </w:rPr>
        <w:t>понятия,</w:t>
      </w:r>
      <w:r w:rsidRPr="009D7173">
        <w:rPr>
          <w:snapToGrid w:val="0"/>
          <w:sz w:val="22"/>
          <w:szCs w:val="22"/>
        </w:rPr>
        <w:t xml:space="preserve"> не определенные в настоящем Договоре, понимаются</w:t>
      </w:r>
      <w:r w:rsidRPr="009D7173">
        <w:rPr>
          <w:sz w:val="22"/>
          <w:szCs w:val="22"/>
        </w:rPr>
        <w:t xml:space="preserve"> в значениях, определенных законодательством Российской Федерации и иными правовыми актами Российской Федерации.</w:t>
      </w:r>
    </w:p>
    <w:p w14:paraId="21FF1AD2" w14:textId="77777777" w:rsidR="005E53D0" w:rsidRPr="009D7173" w:rsidRDefault="005E53D0" w:rsidP="005E53D0">
      <w:pPr>
        <w:numPr>
          <w:ilvl w:val="0"/>
          <w:numId w:val="3"/>
        </w:numPr>
        <w:tabs>
          <w:tab w:val="clear" w:pos="397"/>
          <w:tab w:val="num" w:pos="540"/>
        </w:tabs>
        <w:spacing w:beforeLines="60" w:before="144" w:after="40"/>
        <w:ind w:left="540" w:hanging="5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 xml:space="preserve">Термины и понятия, не определенные в настоящем Договоре и используемые при описании электронного документооборота Сторон, трактуются в соответствии с Правилами ЭДО </w:t>
      </w:r>
      <w:r w:rsidRPr="009D7173">
        <w:rPr>
          <w:sz w:val="22"/>
          <w:szCs w:val="22"/>
        </w:rPr>
        <w:t>НРД</w:t>
      </w:r>
      <w:r w:rsidRPr="009D7173">
        <w:rPr>
          <w:snapToGrid w:val="0"/>
          <w:sz w:val="22"/>
          <w:szCs w:val="22"/>
        </w:rPr>
        <w:t>.</w:t>
      </w:r>
    </w:p>
    <w:p w14:paraId="52B4B105" w14:textId="77777777" w:rsidR="00A75ABF" w:rsidRPr="009D7173" w:rsidRDefault="00A75ABF" w:rsidP="009D7173">
      <w:pPr>
        <w:pStyle w:val="6"/>
        <w:spacing w:before="240" w:after="120"/>
        <w:rPr>
          <w:szCs w:val="22"/>
        </w:rPr>
      </w:pPr>
      <w:r w:rsidRPr="009D7173">
        <w:rPr>
          <w:szCs w:val="22"/>
        </w:rPr>
        <w:t>2. Предмет Договора</w:t>
      </w:r>
    </w:p>
    <w:p w14:paraId="78F7F8A3" w14:textId="77777777" w:rsidR="00A75ABF" w:rsidRPr="009D7173" w:rsidRDefault="00A75ABF" w:rsidP="009572B4">
      <w:pPr>
        <w:numPr>
          <w:ilvl w:val="0"/>
          <w:numId w:val="19"/>
        </w:numPr>
        <w:spacing w:before="120"/>
        <w:ind w:left="539" w:hanging="539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 Настоящий Договор устанавливает порядок взаимодействия Сторон и условия обмена информацией (документооборот) между Сторонами посредством использования СЭД </w:t>
      </w:r>
      <w:r w:rsidR="001158EF" w:rsidRPr="009D7173">
        <w:rPr>
          <w:sz w:val="22"/>
          <w:szCs w:val="22"/>
        </w:rPr>
        <w:t>НРД</w:t>
      </w:r>
      <w:r w:rsidRPr="009D7173">
        <w:rPr>
          <w:sz w:val="22"/>
          <w:szCs w:val="22"/>
        </w:rPr>
        <w:t xml:space="preserve"> при </w:t>
      </w:r>
      <w:r w:rsidR="000C7FC8" w:rsidRPr="009D7173">
        <w:rPr>
          <w:snapToGrid w:val="0"/>
          <w:sz w:val="22"/>
          <w:szCs w:val="22"/>
        </w:rPr>
        <w:t>учете Регистратором ценных бумаг на лицевых счетах Депозитария как номинального держателя во всех реестрах владельцев ценных бумаг, ведение которых осуществляет Регистратор.</w:t>
      </w:r>
      <w:r w:rsidRPr="009D7173">
        <w:rPr>
          <w:sz w:val="22"/>
          <w:szCs w:val="22"/>
        </w:rPr>
        <w:t xml:space="preserve"> </w:t>
      </w:r>
    </w:p>
    <w:p w14:paraId="5C0A6DAA" w14:textId="77777777" w:rsidR="00A75ABF" w:rsidRPr="009D7173" w:rsidRDefault="00673DE6" w:rsidP="009572B4">
      <w:pPr>
        <w:widowControl w:val="0"/>
        <w:numPr>
          <w:ilvl w:val="1"/>
          <w:numId w:val="2"/>
        </w:numPr>
        <w:tabs>
          <w:tab w:val="clear" w:pos="397"/>
        </w:tabs>
        <w:spacing w:before="120"/>
        <w:ind w:left="539" w:hanging="539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Настоящий Договор действует в отношении реестров владельцев ценных бумаг, ведение которых осуществляет Регистратор в период действия настоящего Договора. В случае прекращения действия </w:t>
      </w:r>
      <w:r w:rsidR="000C7FC8" w:rsidRPr="009D7173">
        <w:rPr>
          <w:sz w:val="22"/>
          <w:szCs w:val="22"/>
        </w:rPr>
        <w:t>договора Регистратора с эмитентом ценных бумаг, действие настоящего Договора прекращается в отношении реестра владельцев ценных бумаг такого эмитента со дня прекращения договора Регистратора с эмитентом.</w:t>
      </w:r>
    </w:p>
    <w:p w14:paraId="171DF4B1" w14:textId="77777777" w:rsidR="00A75ABF" w:rsidRPr="009D7173" w:rsidRDefault="00A75ABF" w:rsidP="009572B4">
      <w:pPr>
        <w:widowControl w:val="0"/>
        <w:numPr>
          <w:ilvl w:val="1"/>
          <w:numId w:val="2"/>
        </w:numPr>
        <w:tabs>
          <w:tab w:val="clear" w:pos="397"/>
        </w:tabs>
        <w:spacing w:before="120"/>
        <w:ind w:left="539" w:hanging="539"/>
        <w:jc w:val="both"/>
        <w:rPr>
          <w:sz w:val="22"/>
          <w:szCs w:val="22"/>
        </w:rPr>
      </w:pPr>
      <w:r w:rsidRPr="009D7173">
        <w:rPr>
          <w:sz w:val="22"/>
          <w:szCs w:val="22"/>
        </w:rPr>
        <w:lastRenderedPageBreak/>
        <w:t xml:space="preserve">Требования к оформлению и содержанию электронных документов, а также форматы указанных электронных документов, определяются Правилами ЭДО </w:t>
      </w:r>
      <w:r w:rsidR="001158EF" w:rsidRPr="009D7173">
        <w:rPr>
          <w:sz w:val="22"/>
          <w:szCs w:val="22"/>
        </w:rPr>
        <w:t>НРД</w:t>
      </w:r>
      <w:r w:rsidRPr="009D7173">
        <w:rPr>
          <w:sz w:val="22"/>
          <w:szCs w:val="22"/>
        </w:rPr>
        <w:t>.</w:t>
      </w:r>
      <w:r w:rsidRPr="009D7173">
        <w:rPr>
          <w:color w:val="000000"/>
          <w:sz w:val="22"/>
          <w:szCs w:val="22"/>
        </w:rPr>
        <w:t xml:space="preserve"> </w:t>
      </w:r>
    </w:p>
    <w:p w14:paraId="7340ED49" w14:textId="77777777" w:rsidR="00A75ABF" w:rsidRPr="009D7173" w:rsidRDefault="00A75ABF" w:rsidP="009572B4">
      <w:pPr>
        <w:widowControl w:val="0"/>
        <w:numPr>
          <w:ilvl w:val="1"/>
          <w:numId w:val="2"/>
        </w:numPr>
        <w:tabs>
          <w:tab w:val="clear" w:pos="397"/>
        </w:tabs>
        <w:spacing w:before="120"/>
        <w:ind w:left="539" w:hanging="539"/>
        <w:jc w:val="both"/>
        <w:rPr>
          <w:sz w:val="22"/>
          <w:szCs w:val="22"/>
        </w:rPr>
      </w:pPr>
      <w:r w:rsidRPr="009D7173">
        <w:rPr>
          <w:snapToGrid w:val="0"/>
          <w:color w:val="000000"/>
          <w:sz w:val="22"/>
          <w:szCs w:val="22"/>
        </w:rPr>
        <w:t xml:space="preserve">Стороны </w:t>
      </w:r>
      <w:r w:rsidRPr="009D7173">
        <w:rPr>
          <w:sz w:val="22"/>
          <w:szCs w:val="22"/>
        </w:rPr>
        <w:t>признают, что используемые в документообороте между ними электронные документы, подписанные электронными подписями</w:t>
      </w:r>
      <w:r w:rsidR="00BC5C7A">
        <w:rPr>
          <w:sz w:val="22"/>
          <w:szCs w:val="22"/>
        </w:rPr>
        <w:t xml:space="preserve"> </w:t>
      </w:r>
      <w:r w:rsidRPr="009D7173">
        <w:rPr>
          <w:sz w:val="22"/>
          <w:szCs w:val="22"/>
        </w:rPr>
        <w:t xml:space="preserve">уполномоченных представителей Сторон, оформленные в соответствии с требованиями законодательства Российской Федерации, настоящего Договора и Правилами ЭДО </w:t>
      </w:r>
      <w:r w:rsidR="001158EF" w:rsidRPr="009D7173">
        <w:rPr>
          <w:sz w:val="22"/>
          <w:szCs w:val="22"/>
        </w:rPr>
        <w:t>НРД</w:t>
      </w:r>
      <w:r w:rsidRPr="009D7173">
        <w:rPr>
          <w:sz w:val="22"/>
          <w:szCs w:val="22"/>
        </w:rPr>
        <w:t>, имеют ту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Сторон.</w:t>
      </w:r>
    </w:p>
    <w:p w14:paraId="1CDBF232" w14:textId="77777777" w:rsidR="00A23F87" w:rsidRPr="009D7173" w:rsidRDefault="00A23F87" w:rsidP="00A23F87">
      <w:pPr>
        <w:numPr>
          <w:ilvl w:val="1"/>
          <w:numId w:val="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Стороны признают, что используемые средства криптографической защиты информации (СКЗИ) обеспечивают достаточную конфиденциальность электронных документов и позволяют идентифицировать владельца ключа электронной подписи, а также установить отсутствие искажения информации в электронном документе.</w:t>
      </w:r>
    </w:p>
    <w:p w14:paraId="3CE73890" w14:textId="77777777" w:rsidR="00A75ABF" w:rsidRPr="009D7173" w:rsidRDefault="00A75ABF">
      <w:pPr>
        <w:pStyle w:val="a4"/>
        <w:spacing w:before="240" w:after="120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 xml:space="preserve">3. </w:t>
      </w:r>
      <w:r w:rsidR="00E36800" w:rsidRPr="009D7173">
        <w:rPr>
          <w:b/>
          <w:sz w:val="22"/>
          <w:szCs w:val="22"/>
        </w:rPr>
        <w:t>Общие у</w:t>
      </w:r>
      <w:r w:rsidRPr="009D7173">
        <w:rPr>
          <w:b/>
          <w:sz w:val="22"/>
          <w:szCs w:val="22"/>
        </w:rPr>
        <w:t xml:space="preserve">словия информационного взаимодействия Сторон </w:t>
      </w:r>
    </w:p>
    <w:p w14:paraId="0D71C255" w14:textId="77777777" w:rsidR="00A75ABF" w:rsidRPr="009D7173" w:rsidRDefault="00A75ABF" w:rsidP="00450A0F">
      <w:pPr>
        <w:numPr>
          <w:ilvl w:val="0"/>
          <w:numId w:val="5"/>
        </w:numPr>
        <w:tabs>
          <w:tab w:val="clear" w:pos="454"/>
          <w:tab w:val="num" w:pos="540"/>
        </w:tabs>
        <w:spacing w:before="40" w:after="40"/>
        <w:ind w:left="539" w:hanging="539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Обмен информацией между Сторонами, предусмотренный Правилами ведения Реестра, в рамках настоящего Договора осуществляется в виде электронных документов. Электронный документооборот между Сторонами осуществляется в соответствии с Правилами ЭДО </w:t>
      </w:r>
      <w:r w:rsidR="001158EF" w:rsidRPr="009D7173">
        <w:rPr>
          <w:sz w:val="22"/>
          <w:szCs w:val="22"/>
        </w:rPr>
        <w:t>НРД</w:t>
      </w:r>
      <w:r w:rsidRPr="009D7173">
        <w:rPr>
          <w:sz w:val="22"/>
          <w:szCs w:val="22"/>
        </w:rPr>
        <w:t xml:space="preserve">. </w:t>
      </w:r>
    </w:p>
    <w:p w14:paraId="6038FE6F" w14:textId="77777777" w:rsidR="00A75ABF" w:rsidRPr="009D7173" w:rsidRDefault="00A75ABF" w:rsidP="00450A0F">
      <w:pPr>
        <w:numPr>
          <w:ilvl w:val="0"/>
          <w:numId w:val="5"/>
        </w:numPr>
        <w:tabs>
          <w:tab w:val="clear" w:pos="454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Формирование, отправку, прием и обработку электронных документов Стороны осуществляют в соответствии с </w:t>
      </w:r>
      <w:r w:rsidR="00431878" w:rsidRPr="009D7173">
        <w:rPr>
          <w:sz w:val="22"/>
          <w:szCs w:val="22"/>
        </w:rPr>
        <w:t xml:space="preserve">Порядком </w:t>
      </w:r>
      <w:r w:rsidRPr="009D7173">
        <w:rPr>
          <w:sz w:val="22"/>
          <w:szCs w:val="22"/>
        </w:rPr>
        <w:t xml:space="preserve">формирования, отправки, приема и обработки транзитных электронных документов, предусмотренным Правилами ЭДО </w:t>
      </w:r>
      <w:r w:rsidR="001158EF" w:rsidRPr="009D7173">
        <w:rPr>
          <w:sz w:val="22"/>
          <w:szCs w:val="22"/>
        </w:rPr>
        <w:t>НРД</w:t>
      </w:r>
      <w:r w:rsidRPr="009D7173">
        <w:rPr>
          <w:sz w:val="22"/>
          <w:szCs w:val="22"/>
        </w:rPr>
        <w:t>.</w:t>
      </w:r>
    </w:p>
    <w:p w14:paraId="0585D413" w14:textId="77777777" w:rsidR="00A75ABF" w:rsidRPr="009D7173" w:rsidRDefault="00A75ABF" w:rsidP="00450A0F">
      <w:pPr>
        <w:numPr>
          <w:ilvl w:val="0"/>
          <w:numId w:val="5"/>
        </w:numPr>
        <w:tabs>
          <w:tab w:val="clear" w:pos="454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Электронные докуме</w:t>
      </w:r>
      <w:r w:rsidR="00F45808" w:rsidRPr="009D7173">
        <w:rPr>
          <w:sz w:val="22"/>
          <w:szCs w:val="22"/>
        </w:rPr>
        <w:t xml:space="preserve">нты направляются Регистратором </w:t>
      </w:r>
      <w:r w:rsidR="008F5049" w:rsidRPr="009D7173">
        <w:rPr>
          <w:sz w:val="22"/>
          <w:szCs w:val="22"/>
        </w:rPr>
        <w:t>Депозитарию</w:t>
      </w:r>
      <w:r w:rsidRPr="009D7173">
        <w:rPr>
          <w:sz w:val="22"/>
          <w:szCs w:val="22"/>
        </w:rPr>
        <w:t xml:space="preserve"> с указанием кода </w:t>
      </w:r>
      <w:r w:rsidR="008F5049" w:rsidRPr="009D7173">
        <w:rPr>
          <w:sz w:val="22"/>
          <w:szCs w:val="22"/>
        </w:rPr>
        <w:t>получателя</w:t>
      </w:r>
      <w:r w:rsidRPr="009D7173">
        <w:rPr>
          <w:sz w:val="22"/>
          <w:szCs w:val="22"/>
        </w:rPr>
        <w:t xml:space="preserve"> </w:t>
      </w:r>
      <w:r w:rsidR="00F45808" w:rsidRPr="009D7173">
        <w:rPr>
          <w:sz w:val="22"/>
          <w:szCs w:val="22"/>
        </w:rPr>
        <w:t xml:space="preserve">- </w:t>
      </w:r>
      <w:r w:rsidR="00F54EC4" w:rsidRPr="009D7173">
        <w:rPr>
          <w:sz w:val="22"/>
          <w:szCs w:val="22"/>
        </w:rPr>
        <w:t>_____________________</w:t>
      </w:r>
      <w:r w:rsidRPr="009D7173">
        <w:rPr>
          <w:sz w:val="22"/>
          <w:szCs w:val="22"/>
        </w:rPr>
        <w:t>.</w:t>
      </w:r>
    </w:p>
    <w:p w14:paraId="7A259804" w14:textId="77777777" w:rsidR="00A75ABF" w:rsidRPr="009D7173" w:rsidRDefault="00A75ABF" w:rsidP="00450A0F">
      <w:pPr>
        <w:numPr>
          <w:ilvl w:val="0"/>
          <w:numId w:val="5"/>
        </w:numPr>
        <w:tabs>
          <w:tab w:val="clear" w:pos="454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Электронные документы направляются </w:t>
      </w:r>
      <w:r w:rsidR="008F5049" w:rsidRPr="009D7173">
        <w:rPr>
          <w:sz w:val="22"/>
          <w:szCs w:val="22"/>
        </w:rPr>
        <w:t>Депозитарием</w:t>
      </w:r>
      <w:r w:rsidRPr="009D7173">
        <w:rPr>
          <w:sz w:val="22"/>
          <w:szCs w:val="22"/>
        </w:rPr>
        <w:t xml:space="preserve"> в адрес Регистратора</w:t>
      </w:r>
      <w:r w:rsidR="00BC5C7A">
        <w:rPr>
          <w:sz w:val="22"/>
          <w:szCs w:val="22"/>
        </w:rPr>
        <w:t xml:space="preserve"> </w:t>
      </w:r>
      <w:r w:rsidRPr="009D7173">
        <w:rPr>
          <w:sz w:val="22"/>
          <w:szCs w:val="22"/>
        </w:rPr>
        <w:t xml:space="preserve">с указанием кода </w:t>
      </w:r>
      <w:r w:rsidR="008F5049" w:rsidRPr="009D7173">
        <w:rPr>
          <w:sz w:val="22"/>
          <w:szCs w:val="22"/>
        </w:rPr>
        <w:t>получателя</w:t>
      </w:r>
      <w:r w:rsidR="00BC5C7A">
        <w:rPr>
          <w:sz w:val="22"/>
          <w:szCs w:val="22"/>
        </w:rPr>
        <w:t xml:space="preserve"> </w:t>
      </w:r>
      <w:r w:rsidRPr="009D7173">
        <w:rPr>
          <w:sz w:val="22"/>
          <w:szCs w:val="22"/>
        </w:rPr>
        <w:t xml:space="preserve">- </w:t>
      </w:r>
      <w:r w:rsidR="00510DF3" w:rsidRPr="009D7173">
        <w:rPr>
          <w:sz w:val="22"/>
          <w:szCs w:val="22"/>
        </w:rPr>
        <w:t>PRREGC</w:t>
      </w:r>
      <w:r w:rsidRPr="009D7173">
        <w:rPr>
          <w:sz w:val="22"/>
          <w:szCs w:val="22"/>
        </w:rPr>
        <w:t xml:space="preserve">. </w:t>
      </w:r>
    </w:p>
    <w:p w14:paraId="0F45DDB9" w14:textId="77777777" w:rsidR="00F45808" w:rsidRPr="009D7173" w:rsidRDefault="00801FA2" w:rsidP="00450A0F">
      <w:pPr>
        <w:numPr>
          <w:ilvl w:val="0"/>
          <w:numId w:val="5"/>
        </w:numPr>
        <w:tabs>
          <w:tab w:val="clear" w:pos="454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Стороны договорились осуществлять обмен электро</w:t>
      </w:r>
      <w:r w:rsidR="00F45808" w:rsidRPr="009D7173">
        <w:rPr>
          <w:sz w:val="22"/>
          <w:szCs w:val="22"/>
        </w:rPr>
        <w:t>нными документами через СЭД НРД:</w:t>
      </w:r>
    </w:p>
    <w:p w14:paraId="0657B6E3" w14:textId="77777777" w:rsidR="00F45808" w:rsidRPr="009D7173" w:rsidRDefault="00431878" w:rsidP="00783ED8">
      <w:pPr>
        <w:spacing w:before="40" w:after="40"/>
        <w:ind w:left="540"/>
        <w:jc w:val="both"/>
        <w:rPr>
          <w:sz w:val="22"/>
          <w:szCs w:val="22"/>
        </w:rPr>
      </w:pPr>
      <w:r w:rsidRPr="00175946">
        <w:rPr>
          <w:b/>
          <w:sz w:val="22"/>
          <w:szCs w:val="22"/>
        </w:rPr>
        <w:t>3.5.1.</w:t>
      </w:r>
      <w:r w:rsidRPr="009D7173">
        <w:rPr>
          <w:sz w:val="22"/>
          <w:szCs w:val="22"/>
        </w:rPr>
        <w:t xml:space="preserve"> </w:t>
      </w:r>
      <w:bookmarkStart w:id="0" w:name="_Hlk180578545"/>
      <w:r w:rsidR="00A10042" w:rsidRPr="00A10042">
        <w:rPr>
          <w:sz w:val="22"/>
          <w:szCs w:val="22"/>
        </w:rPr>
        <w:t xml:space="preserve">в форматах электронного взаимодействия регистраторов и депозитариев, </w:t>
      </w:r>
      <w:r w:rsidR="00A06C98" w:rsidRPr="00A06C98">
        <w:rPr>
          <w:sz w:val="22"/>
          <w:szCs w:val="22"/>
        </w:rPr>
        <w:t xml:space="preserve">предусмотренных </w:t>
      </w:r>
      <w:r w:rsidR="0061474A">
        <w:rPr>
          <w:sz w:val="22"/>
          <w:szCs w:val="22"/>
        </w:rPr>
        <w:t>В</w:t>
      </w:r>
      <w:r w:rsidR="00A06C98" w:rsidRPr="00A06C98">
        <w:rPr>
          <w:sz w:val="22"/>
          <w:szCs w:val="22"/>
        </w:rPr>
        <w:t>нутренним стандартом «Форматы электронного взаимодействия регистраторов с номинальными держателями и центральным депозитарием» СРО НАУФОР, утвержденных Решением Совета директоров НАУФОР 08.08.2023</w:t>
      </w:r>
      <w:r w:rsidR="00A10042" w:rsidRPr="00A10042">
        <w:rPr>
          <w:sz w:val="22"/>
          <w:szCs w:val="22"/>
        </w:rPr>
        <w:t>;</w:t>
      </w:r>
      <w:r w:rsidR="00A10042">
        <w:rPr>
          <w:sz w:val="22"/>
          <w:szCs w:val="22"/>
        </w:rPr>
        <w:t xml:space="preserve"> </w:t>
      </w:r>
      <w:bookmarkEnd w:id="0"/>
    </w:p>
    <w:p w14:paraId="6E0FCA2D" w14:textId="77777777" w:rsidR="00F45808" w:rsidRPr="009D7173" w:rsidRDefault="00431878" w:rsidP="00783ED8">
      <w:pPr>
        <w:spacing w:before="40" w:after="40"/>
        <w:ind w:left="540"/>
        <w:jc w:val="both"/>
        <w:rPr>
          <w:sz w:val="22"/>
          <w:szCs w:val="22"/>
        </w:rPr>
      </w:pPr>
      <w:r w:rsidRPr="00175946">
        <w:rPr>
          <w:b/>
          <w:sz w:val="22"/>
          <w:szCs w:val="22"/>
        </w:rPr>
        <w:t>3.5.2.</w:t>
      </w:r>
      <w:r w:rsidR="00F45808" w:rsidRPr="009D7173">
        <w:rPr>
          <w:sz w:val="22"/>
          <w:szCs w:val="22"/>
        </w:rPr>
        <w:t xml:space="preserve"> </w:t>
      </w:r>
      <w:r w:rsidR="004B77D4" w:rsidRPr="009D7173">
        <w:rPr>
          <w:sz w:val="22"/>
          <w:szCs w:val="22"/>
        </w:rPr>
        <w:t xml:space="preserve">при совершении корпоративных действий </w:t>
      </w:r>
      <w:r w:rsidR="00F45808" w:rsidRPr="009D7173">
        <w:rPr>
          <w:sz w:val="22"/>
          <w:szCs w:val="22"/>
        </w:rPr>
        <w:t xml:space="preserve">взаимодействие осуществляется </w:t>
      </w:r>
      <w:r w:rsidR="00783ED8" w:rsidRPr="009D7173">
        <w:rPr>
          <w:sz w:val="22"/>
          <w:szCs w:val="22"/>
        </w:rPr>
        <w:t xml:space="preserve">в формате ISO 20022, в соответствии со </w:t>
      </w:r>
      <w:r w:rsidR="009D7173">
        <w:rPr>
          <w:sz w:val="22"/>
          <w:szCs w:val="22"/>
        </w:rPr>
        <w:t>"</w:t>
      </w:r>
      <w:r w:rsidR="00783ED8" w:rsidRPr="009D7173">
        <w:rPr>
          <w:sz w:val="22"/>
          <w:szCs w:val="22"/>
        </w:rPr>
        <w:t>Спецификациями электронных документов, используемых НРД при обеспечении корпоративных действий</w:t>
      </w:r>
      <w:r w:rsidR="009D7173">
        <w:rPr>
          <w:sz w:val="22"/>
          <w:szCs w:val="22"/>
        </w:rPr>
        <w:t>"</w:t>
      </w:r>
      <w:r w:rsidR="00366DE1" w:rsidRPr="009D7173">
        <w:rPr>
          <w:sz w:val="22"/>
          <w:szCs w:val="22"/>
        </w:rPr>
        <w:t>, являющимися</w:t>
      </w:r>
      <w:r w:rsidR="00783ED8" w:rsidRPr="009D7173">
        <w:rPr>
          <w:sz w:val="22"/>
          <w:szCs w:val="22"/>
        </w:rPr>
        <w:t xml:space="preserve"> Приложени</w:t>
      </w:r>
      <w:r w:rsidR="00366DE1" w:rsidRPr="009D7173">
        <w:rPr>
          <w:sz w:val="22"/>
          <w:szCs w:val="22"/>
        </w:rPr>
        <w:t>ем</w:t>
      </w:r>
      <w:r w:rsidR="00783ED8" w:rsidRPr="009D7173">
        <w:rPr>
          <w:sz w:val="22"/>
          <w:szCs w:val="22"/>
        </w:rPr>
        <w:t xml:space="preserve"> к Правилам ЭДО</w:t>
      </w:r>
      <w:r w:rsidR="0077583A" w:rsidRPr="009D7173">
        <w:rPr>
          <w:sz w:val="22"/>
          <w:szCs w:val="22"/>
        </w:rPr>
        <w:t xml:space="preserve"> НРД</w:t>
      </w:r>
      <w:r w:rsidR="00783ED8" w:rsidRPr="009D7173">
        <w:rPr>
          <w:sz w:val="22"/>
          <w:szCs w:val="22"/>
        </w:rPr>
        <w:t>;</w:t>
      </w:r>
    </w:p>
    <w:p w14:paraId="6ECC0486" w14:textId="77777777" w:rsidR="00431878" w:rsidRPr="009D7173" w:rsidRDefault="00431878" w:rsidP="00783ED8">
      <w:pPr>
        <w:spacing w:before="40" w:after="40"/>
        <w:ind w:left="540"/>
        <w:jc w:val="both"/>
        <w:rPr>
          <w:sz w:val="22"/>
          <w:szCs w:val="22"/>
        </w:rPr>
      </w:pPr>
      <w:r w:rsidRPr="00175946">
        <w:rPr>
          <w:b/>
          <w:sz w:val="22"/>
          <w:szCs w:val="22"/>
        </w:rPr>
        <w:t>3.5.3.</w:t>
      </w:r>
      <w:r w:rsidRPr="009D7173">
        <w:rPr>
          <w:sz w:val="22"/>
          <w:szCs w:val="22"/>
        </w:rPr>
        <w:t xml:space="preserve"> в случаях</w:t>
      </w:r>
      <w:r w:rsidR="008E7322" w:rsidRPr="009D7173">
        <w:rPr>
          <w:sz w:val="22"/>
          <w:szCs w:val="22"/>
        </w:rPr>
        <w:t>, когда соответствующий документ не предусмотрен форматами, перечисленными в пунктах 3.5.1, 3.5.2 настоящего договора</w:t>
      </w:r>
      <w:r w:rsidRPr="009D7173">
        <w:rPr>
          <w:sz w:val="22"/>
          <w:szCs w:val="22"/>
        </w:rPr>
        <w:t xml:space="preserve"> - </w:t>
      </w:r>
      <w:r w:rsidRPr="009D7173">
        <w:rPr>
          <w:snapToGrid w:val="0"/>
          <w:sz w:val="22"/>
          <w:szCs w:val="22"/>
        </w:rPr>
        <w:t xml:space="preserve">в виде сообщения, соответствующего формату FREE_FORMAT_MESSAGE_V02, установленному Правилами ЭДО НРД. В </w:t>
      </w:r>
      <w:r w:rsidR="005B7366" w:rsidRPr="009D7173">
        <w:rPr>
          <w:snapToGrid w:val="0"/>
          <w:sz w:val="22"/>
          <w:szCs w:val="22"/>
        </w:rPr>
        <w:t>сообщение</w:t>
      </w:r>
      <w:r w:rsidRPr="009D7173">
        <w:rPr>
          <w:snapToGrid w:val="0"/>
          <w:sz w:val="22"/>
          <w:szCs w:val="22"/>
        </w:rPr>
        <w:t xml:space="preserve"> могут быть вложены файлы в формате *.jpeg, *.tiff, *.pdf, *.rtf, *.</w:t>
      </w:r>
      <w:r w:rsidRPr="009D7173">
        <w:rPr>
          <w:snapToGrid w:val="0"/>
          <w:sz w:val="22"/>
          <w:szCs w:val="22"/>
          <w:lang w:val="en-US"/>
        </w:rPr>
        <w:t>xls</w:t>
      </w:r>
      <w:r w:rsidRPr="009D7173">
        <w:rPr>
          <w:snapToGrid w:val="0"/>
          <w:sz w:val="22"/>
          <w:szCs w:val="22"/>
        </w:rPr>
        <w:t>, *.</w:t>
      </w:r>
      <w:r w:rsidRPr="009D7173">
        <w:rPr>
          <w:snapToGrid w:val="0"/>
          <w:sz w:val="22"/>
          <w:szCs w:val="22"/>
          <w:lang w:val="en-US"/>
        </w:rPr>
        <w:t>doc</w:t>
      </w:r>
      <w:r w:rsidRPr="009D7173">
        <w:rPr>
          <w:snapToGrid w:val="0"/>
          <w:sz w:val="22"/>
          <w:szCs w:val="22"/>
        </w:rPr>
        <w:t xml:space="preserve"> или архив </w:t>
      </w:r>
      <w:r w:rsidRPr="009D7173">
        <w:rPr>
          <w:snapToGrid w:val="0"/>
          <w:sz w:val="22"/>
          <w:szCs w:val="22"/>
          <w:lang w:val="en-US"/>
        </w:rPr>
        <w:t>zip</w:t>
      </w:r>
      <w:r w:rsidRPr="009D7173">
        <w:rPr>
          <w:snapToGrid w:val="0"/>
          <w:sz w:val="22"/>
          <w:szCs w:val="22"/>
        </w:rPr>
        <w:t xml:space="preserve">, </w:t>
      </w:r>
      <w:r w:rsidRPr="009D7173">
        <w:rPr>
          <w:snapToGrid w:val="0"/>
          <w:sz w:val="22"/>
          <w:szCs w:val="22"/>
          <w:lang w:val="en-US"/>
        </w:rPr>
        <w:t>rar</w:t>
      </w:r>
      <w:r w:rsidRPr="009D7173">
        <w:rPr>
          <w:snapToGrid w:val="0"/>
          <w:sz w:val="22"/>
          <w:szCs w:val="22"/>
        </w:rPr>
        <w:t>.</w:t>
      </w:r>
    </w:p>
    <w:p w14:paraId="23D68357" w14:textId="77777777" w:rsidR="007C350F" w:rsidRPr="009D7173" w:rsidRDefault="007C350F" w:rsidP="00450A0F">
      <w:pPr>
        <w:numPr>
          <w:ilvl w:val="0"/>
          <w:numId w:val="5"/>
        </w:numPr>
        <w:tabs>
          <w:tab w:val="clear" w:pos="454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bookmarkStart w:id="1" w:name="_Ref414028026"/>
      <w:r w:rsidRPr="009D7173">
        <w:rPr>
          <w:sz w:val="22"/>
          <w:szCs w:val="22"/>
        </w:rPr>
        <w:t xml:space="preserve">При </w:t>
      </w:r>
      <w:r w:rsidR="006F6811" w:rsidRPr="009D7173">
        <w:rPr>
          <w:sz w:val="22"/>
          <w:szCs w:val="22"/>
        </w:rPr>
        <w:t xml:space="preserve">совершении </w:t>
      </w:r>
      <w:r w:rsidRPr="009D7173">
        <w:rPr>
          <w:sz w:val="22"/>
          <w:szCs w:val="22"/>
        </w:rPr>
        <w:t>корпоративны</w:t>
      </w:r>
      <w:r w:rsidR="006F6811" w:rsidRPr="009D7173">
        <w:rPr>
          <w:sz w:val="22"/>
          <w:szCs w:val="22"/>
        </w:rPr>
        <w:t>х</w:t>
      </w:r>
      <w:r w:rsidRPr="009D7173">
        <w:rPr>
          <w:sz w:val="22"/>
          <w:szCs w:val="22"/>
        </w:rPr>
        <w:t xml:space="preserve"> </w:t>
      </w:r>
      <w:r w:rsidR="0007760B" w:rsidRPr="009D7173">
        <w:rPr>
          <w:sz w:val="22"/>
          <w:szCs w:val="22"/>
        </w:rPr>
        <w:t>действий</w:t>
      </w:r>
      <w:r w:rsidRPr="009D7173">
        <w:rPr>
          <w:sz w:val="22"/>
          <w:szCs w:val="22"/>
        </w:rPr>
        <w:t xml:space="preserve"> в формате ISO 20022 Стороны обязаны использовать присвоенный Референс КД. </w:t>
      </w:r>
    </w:p>
    <w:p w14:paraId="7779616A" w14:textId="77777777" w:rsidR="003A1833" w:rsidRPr="009D7173" w:rsidRDefault="003A1833" w:rsidP="007C350F">
      <w:pPr>
        <w:spacing w:before="40" w:after="40"/>
        <w:ind w:left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При</w:t>
      </w:r>
      <w:r w:rsidR="007C350F" w:rsidRPr="009D7173">
        <w:rPr>
          <w:sz w:val="22"/>
          <w:szCs w:val="22"/>
        </w:rPr>
        <w:t xml:space="preserve">своение Референса КД при </w:t>
      </w:r>
      <w:r w:rsidRPr="009D7173">
        <w:rPr>
          <w:sz w:val="22"/>
          <w:szCs w:val="22"/>
        </w:rPr>
        <w:t xml:space="preserve">наличии в реестре счета номинального держателя (или номинального держателя центрального депозитария) НРД </w:t>
      </w:r>
      <w:bookmarkEnd w:id="1"/>
      <w:r w:rsidR="007C350F" w:rsidRPr="009D7173">
        <w:rPr>
          <w:sz w:val="22"/>
          <w:szCs w:val="22"/>
        </w:rPr>
        <w:t>осуществляется НРД</w:t>
      </w:r>
      <w:r w:rsidRPr="009D7173">
        <w:rPr>
          <w:sz w:val="22"/>
          <w:szCs w:val="22"/>
        </w:rPr>
        <w:t>.</w:t>
      </w:r>
      <w:r w:rsidR="007C350F" w:rsidRPr="009D7173">
        <w:rPr>
          <w:sz w:val="22"/>
          <w:szCs w:val="22"/>
        </w:rPr>
        <w:t xml:space="preserve"> В противном случае Референс КД присваивается Регистратором.</w:t>
      </w:r>
    </w:p>
    <w:p w14:paraId="069B2449" w14:textId="77777777" w:rsidR="00781CAE" w:rsidRPr="009D7173" w:rsidRDefault="00781CAE" w:rsidP="00781CAE">
      <w:pPr>
        <w:numPr>
          <w:ilvl w:val="0"/>
          <w:numId w:val="5"/>
        </w:numPr>
        <w:tabs>
          <w:tab w:val="clear" w:pos="454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napToGrid w:val="0"/>
          <w:sz w:val="22"/>
          <w:szCs w:val="22"/>
        </w:rPr>
        <w:t>Электронный документ считается полученным или представленным с момента получения отправителем от получателя подтверждения о поступлении электронного документа.</w:t>
      </w:r>
    </w:p>
    <w:p w14:paraId="08CBB2E7" w14:textId="77777777" w:rsidR="00D2343D" w:rsidRPr="009D7173" w:rsidRDefault="00EC3531" w:rsidP="00D2343D">
      <w:pPr>
        <w:numPr>
          <w:ilvl w:val="0"/>
          <w:numId w:val="5"/>
        </w:numPr>
        <w:tabs>
          <w:tab w:val="clear" w:pos="454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В</w:t>
      </w:r>
      <w:r w:rsidR="00A75ABF" w:rsidRPr="009D7173">
        <w:rPr>
          <w:sz w:val="22"/>
          <w:szCs w:val="22"/>
        </w:rPr>
        <w:t xml:space="preserve"> случае невозможности осуществления электронного документооборота </w:t>
      </w:r>
      <w:r w:rsidR="00260665" w:rsidRPr="009D7173">
        <w:rPr>
          <w:sz w:val="22"/>
          <w:szCs w:val="22"/>
        </w:rPr>
        <w:t xml:space="preserve">через СЭД НРД </w:t>
      </w:r>
      <w:r w:rsidR="00A75ABF" w:rsidRPr="009D7173">
        <w:rPr>
          <w:sz w:val="22"/>
          <w:szCs w:val="22"/>
        </w:rPr>
        <w:t>одной из Сторон, обмен документами между Сторонами осуществляется</w:t>
      </w:r>
      <w:r w:rsidR="00260665" w:rsidRPr="009D7173">
        <w:rPr>
          <w:sz w:val="22"/>
          <w:szCs w:val="22"/>
        </w:rPr>
        <w:t xml:space="preserve"> </w:t>
      </w:r>
      <w:r w:rsidR="00CA40F8" w:rsidRPr="009D7173">
        <w:rPr>
          <w:sz w:val="22"/>
          <w:szCs w:val="22"/>
        </w:rPr>
        <w:t xml:space="preserve">на </w:t>
      </w:r>
      <w:r w:rsidR="00D2343D" w:rsidRPr="009D7173">
        <w:rPr>
          <w:sz w:val="22"/>
          <w:szCs w:val="22"/>
        </w:rPr>
        <w:t>носител</w:t>
      </w:r>
      <w:r w:rsidR="00CA40F8" w:rsidRPr="009D7173">
        <w:rPr>
          <w:sz w:val="22"/>
          <w:szCs w:val="22"/>
        </w:rPr>
        <w:t>ях</w:t>
      </w:r>
      <w:r w:rsidR="00D2343D" w:rsidRPr="009D7173">
        <w:rPr>
          <w:sz w:val="22"/>
          <w:szCs w:val="22"/>
        </w:rPr>
        <w:t xml:space="preserve"> </w:t>
      </w:r>
      <w:r w:rsidR="00260665" w:rsidRPr="009D7173">
        <w:rPr>
          <w:sz w:val="22"/>
          <w:szCs w:val="22"/>
        </w:rPr>
        <w:t xml:space="preserve">электронной </w:t>
      </w:r>
      <w:r w:rsidR="00D2343D" w:rsidRPr="009D7173">
        <w:rPr>
          <w:sz w:val="22"/>
          <w:szCs w:val="22"/>
        </w:rPr>
        <w:t>информации</w:t>
      </w:r>
      <w:r w:rsidR="00A75ABF" w:rsidRPr="009D7173">
        <w:rPr>
          <w:sz w:val="22"/>
          <w:szCs w:val="22"/>
        </w:rPr>
        <w:t xml:space="preserve"> </w:t>
      </w:r>
      <w:r w:rsidR="00D2343D" w:rsidRPr="009D7173">
        <w:rPr>
          <w:sz w:val="22"/>
          <w:szCs w:val="22"/>
        </w:rPr>
        <w:t xml:space="preserve">с </w:t>
      </w:r>
      <w:r w:rsidR="00260665" w:rsidRPr="009D7173">
        <w:rPr>
          <w:sz w:val="22"/>
          <w:szCs w:val="22"/>
        </w:rPr>
        <w:t>применением электронной подписи.</w:t>
      </w:r>
      <w:r w:rsidR="00BC5C7A">
        <w:rPr>
          <w:sz w:val="22"/>
          <w:szCs w:val="22"/>
        </w:rPr>
        <w:t xml:space="preserve"> </w:t>
      </w:r>
      <w:r w:rsidR="00CA40F8" w:rsidRPr="009D7173">
        <w:rPr>
          <w:snapToGrid w:val="0"/>
          <w:sz w:val="22"/>
          <w:szCs w:val="22"/>
        </w:rPr>
        <w:t>Электронные документы на магнитном или оптическом носителе передаются Регистратору или Депозитарию на основании акта приема-передачи с обязательным указанием даты и времени получения такого носителя. Передача носителей электронной информации производится Стороной, для которой возникла невозможность осуществления электронного документооборота через СЭД НРД, в офисе другой Стороны.</w:t>
      </w:r>
    </w:p>
    <w:p w14:paraId="099B0C1B" w14:textId="77777777" w:rsidR="000E2D2F" w:rsidRPr="009D7173" w:rsidRDefault="000E2D2F" w:rsidP="000E2D2F">
      <w:pPr>
        <w:spacing w:before="40" w:after="40"/>
        <w:ind w:left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Сторона, для которой возникла невозможность осуществления электронного документооборота через СЭД НРД, уведомляет другую Сторону путем направления </w:t>
      </w:r>
      <w:r w:rsidR="0032151E" w:rsidRPr="0032151E">
        <w:rPr>
          <w:sz w:val="22"/>
          <w:szCs w:val="22"/>
        </w:rPr>
        <w:t>уведомления в произвольной форме на адрес электронной почты, указанный в разделе 12 Договора.</w:t>
      </w:r>
      <w:r w:rsidRPr="009D7173">
        <w:rPr>
          <w:sz w:val="22"/>
          <w:szCs w:val="22"/>
        </w:rPr>
        <w:t xml:space="preserve"> </w:t>
      </w:r>
    </w:p>
    <w:p w14:paraId="1C2C2687" w14:textId="77777777" w:rsidR="00A75ABF" w:rsidRPr="009D7173" w:rsidRDefault="000E2D2F" w:rsidP="000E2D2F">
      <w:pPr>
        <w:spacing w:before="40" w:after="40"/>
        <w:ind w:left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lastRenderedPageBreak/>
        <w:t xml:space="preserve">С момента прекращения обстоятельств, препятствующих осуществлению электронного документооборота через СЭД НРД, Сторона – инициатор прекращения ЭДО через СЭД НРД уведомляет другую Сторону о возобновлении осуществления электронного документооборота через СЭД НРД путем направления </w:t>
      </w:r>
      <w:r w:rsidR="0032151E" w:rsidRPr="0032151E">
        <w:rPr>
          <w:sz w:val="22"/>
          <w:szCs w:val="22"/>
        </w:rPr>
        <w:t>уведомления в произвольной форме на адрес электронной почты, указанный в разделе 12 Договора.</w:t>
      </w:r>
    </w:p>
    <w:p w14:paraId="64CEBDCA" w14:textId="77777777" w:rsidR="00A75ABF" w:rsidRPr="009D7173" w:rsidRDefault="00A75ABF" w:rsidP="00450A0F">
      <w:pPr>
        <w:numPr>
          <w:ilvl w:val="0"/>
          <w:numId w:val="5"/>
        </w:numPr>
        <w:tabs>
          <w:tab w:val="clear" w:pos="454"/>
          <w:tab w:val="num" w:pos="540"/>
          <w:tab w:val="num" w:pos="1485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В случае необходимости каждая из Сторон вправе запросить у другой Стороны копии направленных другой Стороной электронных документов на бумажном носителе, заверенные собственноручной подписью уполномоченного представителя и печатью Стороны-отправителя соответствующего электронного документа. Копии электронных документов на бумажном носителе предоставляются не позднее трех рабочих дней после получения Стороной-отправителем соответствующего запроса</w:t>
      </w:r>
      <w:r w:rsidR="002E0DCD" w:rsidRPr="009D7173">
        <w:rPr>
          <w:sz w:val="22"/>
          <w:szCs w:val="22"/>
        </w:rPr>
        <w:t>.</w:t>
      </w:r>
    </w:p>
    <w:p w14:paraId="6A53E9CA" w14:textId="77777777" w:rsidR="00A75ABF" w:rsidRPr="009D7173" w:rsidRDefault="00A75ABF" w:rsidP="009D7173">
      <w:pPr>
        <w:tabs>
          <w:tab w:val="num" w:pos="1276"/>
        </w:tabs>
        <w:spacing w:before="240" w:after="120"/>
        <w:jc w:val="center"/>
        <w:rPr>
          <w:sz w:val="22"/>
          <w:szCs w:val="22"/>
        </w:rPr>
      </w:pPr>
      <w:r w:rsidRPr="009D7173">
        <w:rPr>
          <w:b/>
          <w:sz w:val="22"/>
          <w:szCs w:val="22"/>
        </w:rPr>
        <w:t xml:space="preserve">4. </w:t>
      </w:r>
      <w:r w:rsidR="002F5C4F" w:rsidRPr="009D7173">
        <w:rPr>
          <w:b/>
          <w:sz w:val="22"/>
          <w:szCs w:val="22"/>
        </w:rPr>
        <w:t>О</w:t>
      </w:r>
      <w:r w:rsidRPr="009D7173">
        <w:rPr>
          <w:b/>
          <w:sz w:val="22"/>
          <w:szCs w:val="22"/>
        </w:rPr>
        <w:t>бязанности Сторон</w:t>
      </w:r>
    </w:p>
    <w:p w14:paraId="303CCA71" w14:textId="77777777" w:rsidR="00A75ABF" w:rsidRPr="009D7173" w:rsidRDefault="00A75ABF" w:rsidP="00450A0F">
      <w:pPr>
        <w:pStyle w:val="4"/>
        <w:keepNext w:val="0"/>
        <w:numPr>
          <w:ilvl w:val="1"/>
          <w:numId w:val="9"/>
        </w:numPr>
        <w:tabs>
          <w:tab w:val="clear" w:pos="374"/>
          <w:tab w:val="num" w:pos="540"/>
          <w:tab w:val="num" w:pos="14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Стороны обязуются:</w:t>
      </w:r>
    </w:p>
    <w:p w14:paraId="272F25A6" w14:textId="77777777" w:rsidR="00A75ABF" w:rsidRPr="009D7173" w:rsidRDefault="00A75ABF" w:rsidP="00450A0F">
      <w:pPr>
        <w:pStyle w:val="4"/>
        <w:keepNext w:val="0"/>
        <w:numPr>
          <w:ilvl w:val="2"/>
          <w:numId w:val="9"/>
        </w:numPr>
        <w:tabs>
          <w:tab w:val="num" w:pos="1260"/>
        </w:tabs>
        <w:spacing w:before="40" w:after="40"/>
        <w:ind w:left="126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Соблюдать порядок обмена документами в соответствии с условиями, установленными настоящим Договором. </w:t>
      </w:r>
    </w:p>
    <w:p w14:paraId="56C4078D" w14:textId="77777777" w:rsidR="00595695" w:rsidRDefault="001D1E56" w:rsidP="00450A0F">
      <w:pPr>
        <w:pStyle w:val="4"/>
        <w:keepNext w:val="0"/>
        <w:numPr>
          <w:ilvl w:val="2"/>
          <w:numId w:val="9"/>
        </w:numPr>
        <w:tabs>
          <w:tab w:val="num" w:pos="1260"/>
        </w:tabs>
        <w:spacing w:before="40" w:after="40"/>
        <w:ind w:left="126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Назначить представителей, уполномоченных на подписание документов от имени этих Сторон при осуществлении обмена информацией между ними в рамках настоящего Договора. </w:t>
      </w:r>
      <w:r w:rsidR="00A75ABF" w:rsidRPr="009D7173">
        <w:rPr>
          <w:sz w:val="22"/>
          <w:szCs w:val="22"/>
        </w:rPr>
        <w:t>Не позднее 3-х (трех) рабочих дней со дня заключения Договора предоставить друг другу доверенности, выданные уполномоченным представителям Сторон, на право подписи документов в рамках настоящего Договора</w:t>
      </w:r>
      <w:r w:rsidR="00F808E9" w:rsidRPr="009D7173">
        <w:rPr>
          <w:sz w:val="22"/>
          <w:szCs w:val="22"/>
        </w:rPr>
        <w:t xml:space="preserve"> по форме Приложения </w:t>
      </w:r>
      <w:r w:rsidR="001F2665" w:rsidRPr="009D7173">
        <w:rPr>
          <w:sz w:val="22"/>
          <w:szCs w:val="22"/>
        </w:rPr>
        <w:t xml:space="preserve">№ 1 </w:t>
      </w:r>
      <w:r w:rsidR="00F808E9" w:rsidRPr="009D7173">
        <w:rPr>
          <w:sz w:val="22"/>
          <w:szCs w:val="22"/>
        </w:rPr>
        <w:t>к настоящему Договору</w:t>
      </w:r>
      <w:r w:rsidR="00A75ABF" w:rsidRPr="009D7173">
        <w:rPr>
          <w:sz w:val="22"/>
          <w:szCs w:val="22"/>
        </w:rPr>
        <w:t>.</w:t>
      </w:r>
    </w:p>
    <w:p w14:paraId="3962998B" w14:textId="77777777" w:rsidR="00A75ABF" w:rsidRPr="00595695" w:rsidRDefault="00595695" w:rsidP="00595695">
      <w:pPr>
        <w:ind w:left="1276"/>
        <w:jc w:val="both"/>
        <w:rPr>
          <w:sz w:val="22"/>
          <w:szCs w:val="22"/>
        </w:rPr>
      </w:pPr>
      <w:r w:rsidRPr="00595695">
        <w:rPr>
          <w:sz w:val="22"/>
          <w:szCs w:val="22"/>
        </w:rPr>
        <w:t>При назначении нового представителя (продлении срока полномочий представителя) предоставить другой Стороне новые доверенности, выданные уполномоченным представителям, в течение 3-х (трех) рабочих дней с даты их выдачи.</w:t>
      </w:r>
      <w:r w:rsidR="001D1E56" w:rsidRPr="00595695">
        <w:rPr>
          <w:sz w:val="22"/>
          <w:szCs w:val="22"/>
        </w:rPr>
        <w:t xml:space="preserve"> </w:t>
      </w:r>
    </w:p>
    <w:p w14:paraId="16A943DD" w14:textId="77777777" w:rsidR="00A75ABF" w:rsidRPr="009D7173" w:rsidRDefault="00A75ABF" w:rsidP="00450A0F">
      <w:pPr>
        <w:widowControl w:val="0"/>
        <w:numPr>
          <w:ilvl w:val="2"/>
          <w:numId w:val="9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spacing w:before="40" w:after="40" w:line="254" w:lineRule="exact"/>
        <w:ind w:left="1260" w:right="58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В случае </w:t>
      </w:r>
      <w:r w:rsidRPr="009D7173">
        <w:rPr>
          <w:color w:val="000000"/>
          <w:spacing w:val="-3"/>
          <w:sz w:val="22"/>
          <w:szCs w:val="22"/>
        </w:rPr>
        <w:t>приостановления</w:t>
      </w:r>
      <w:r w:rsidRPr="009D7173">
        <w:rPr>
          <w:sz w:val="22"/>
          <w:szCs w:val="22"/>
        </w:rPr>
        <w:t xml:space="preserve"> действия или аннулирования лицензии у одной из Сторон Сторона, у которой приостановлено действие лицензии или аннулирована лицензия, обязана уведомить об этом другую Сторону в письменной форме не позднее 1 (одного) рабочего дня с момента получения уведомления о приостановлении действия или аннулировании лицензии.</w:t>
      </w:r>
    </w:p>
    <w:p w14:paraId="769D2B01" w14:textId="77777777" w:rsidR="00A75ABF" w:rsidRPr="009D7173" w:rsidRDefault="00A75ABF" w:rsidP="009D7173">
      <w:pPr>
        <w:spacing w:before="240" w:after="120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5. Ответственность Сторон</w:t>
      </w:r>
    </w:p>
    <w:p w14:paraId="0687CEA3" w14:textId="77777777" w:rsidR="00A75ABF" w:rsidRPr="009D7173" w:rsidRDefault="00A75ABF" w:rsidP="00450A0F">
      <w:pPr>
        <w:numPr>
          <w:ilvl w:val="1"/>
          <w:numId w:val="6"/>
        </w:numPr>
        <w:tabs>
          <w:tab w:val="clear" w:pos="360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Стороны несут ответственность за действия уполномоченных представителей Сторон при осуществлении информационного обмена в рамках настоящего Договора.</w:t>
      </w:r>
    </w:p>
    <w:p w14:paraId="230EEDB4" w14:textId="77777777" w:rsidR="00A75ABF" w:rsidRPr="009D7173" w:rsidRDefault="00A75ABF" w:rsidP="00450A0F">
      <w:pPr>
        <w:numPr>
          <w:ilvl w:val="1"/>
          <w:numId w:val="6"/>
        </w:numPr>
        <w:tabs>
          <w:tab w:val="clear" w:pos="360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За неисполнение или ненадлежащее исполнение Сторонами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EC1C57F" w14:textId="77777777" w:rsidR="00A75ABF" w:rsidRPr="009D7173" w:rsidRDefault="00A75ABF" w:rsidP="00450A0F">
      <w:pPr>
        <w:numPr>
          <w:ilvl w:val="1"/>
          <w:numId w:val="6"/>
        </w:numPr>
        <w:tabs>
          <w:tab w:val="clear" w:pos="360"/>
          <w:tab w:val="num" w:pos="540"/>
        </w:tabs>
        <w:spacing w:before="40" w:after="40"/>
        <w:ind w:left="540" w:hanging="540"/>
        <w:jc w:val="both"/>
        <w:rPr>
          <w:b/>
          <w:sz w:val="22"/>
          <w:szCs w:val="22"/>
        </w:rPr>
      </w:pPr>
      <w:r w:rsidRPr="009D7173">
        <w:rPr>
          <w:sz w:val="22"/>
          <w:szCs w:val="22"/>
        </w:rPr>
        <w:t>При передаче информации, полученной от третьих лиц, Стороны отвечают за точность и своевременность её передачи, за соответствие данных полученного и передаваемого сообщения, соблюдение требований обеспечения конфиденциальности информации. Ответственность за полноту и достоверность информации, полученной от третьих лиц, в указанных случаях Стороны не несут.</w:t>
      </w:r>
    </w:p>
    <w:p w14:paraId="3AC247F8" w14:textId="77777777" w:rsidR="00A75ABF" w:rsidRPr="009D7173" w:rsidRDefault="00A75ABF" w:rsidP="009D7173">
      <w:pPr>
        <w:shd w:val="clear" w:color="auto" w:fill="FFFFFF"/>
        <w:spacing w:before="240" w:after="120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 xml:space="preserve">6. Порядок и условия расчетов между Сторонами </w:t>
      </w:r>
    </w:p>
    <w:p w14:paraId="4A4FBCBA" w14:textId="77777777" w:rsidR="00A75ABF" w:rsidRPr="009D7173" w:rsidRDefault="0001195D" w:rsidP="00450A0F">
      <w:pPr>
        <w:numPr>
          <w:ilvl w:val="0"/>
          <w:numId w:val="15"/>
        </w:numPr>
        <w:tabs>
          <w:tab w:val="clear" w:pos="454"/>
          <w:tab w:val="num" w:pos="540"/>
        </w:tabs>
        <w:spacing w:before="40" w:after="40"/>
        <w:ind w:left="540" w:hanging="540"/>
        <w:jc w:val="both"/>
        <w:rPr>
          <w:b/>
          <w:sz w:val="22"/>
          <w:szCs w:val="22"/>
        </w:rPr>
      </w:pPr>
      <w:r w:rsidRPr="009D7173">
        <w:rPr>
          <w:sz w:val="22"/>
          <w:szCs w:val="22"/>
        </w:rPr>
        <w:t>Депозитарий</w:t>
      </w:r>
      <w:r w:rsidR="00A75ABF" w:rsidRPr="009D7173">
        <w:rPr>
          <w:sz w:val="22"/>
          <w:szCs w:val="22"/>
        </w:rPr>
        <w:t xml:space="preserve"> оплачивает Регистратору услуги по внесению записей в реестры владельцев ценных бумаг и предоставлению информации из реестров на основании распоряжений </w:t>
      </w:r>
      <w:r w:rsidRPr="009D7173">
        <w:rPr>
          <w:sz w:val="22"/>
          <w:szCs w:val="22"/>
        </w:rPr>
        <w:t>Депозитария</w:t>
      </w:r>
      <w:r w:rsidR="00A75ABF" w:rsidRPr="009D7173">
        <w:rPr>
          <w:sz w:val="22"/>
          <w:szCs w:val="22"/>
        </w:rPr>
        <w:t>.</w:t>
      </w:r>
      <w:r w:rsidR="00496076" w:rsidRPr="009D7173">
        <w:rPr>
          <w:sz w:val="22"/>
          <w:szCs w:val="22"/>
        </w:rPr>
        <w:t xml:space="preserve"> </w:t>
      </w:r>
    </w:p>
    <w:p w14:paraId="7007F7EB" w14:textId="77777777" w:rsidR="00A75ABF" w:rsidRPr="009D7173" w:rsidRDefault="00A75ABF" w:rsidP="00450A0F">
      <w:pPr>
        <w:numPr>
          <w:ilvl w:val="0"/>
          <w:numId w:val="15"/>
        </w:numPr>
        <w:tabs>
          <w:tab w:val="clear" w:pos="454"/>
          <w:tab w:val="num" w:pos="540"/>
        </w:tabs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Стоимость услуг Регистратора по выполнению операций по внесению записей в реестры владельцев именных ценных бумаг и предоставлению информации из реестров определяется прейскурантом </w:t>
      </w:r>
      <w:r w:rsidR="00FE4635" w:rsidRPr="009D7173">
        <w:rPr>
          <w:sz w:val="22"/>
          <w:szCs w:val="22"/>
        </w:rPr>
        <w:t xml:space="preserve">на </w:t>
      </w:r>
      <w:r w:rsidRPr="009D7173">
        <w:rPr>
          <w:sz w:val="22"/>
          <w:szCs w:val="22"/>
        </w:rPr>
        <w:t>услуг</w:t>
      </w:r>
      <w:r w:rsidR="00FE4635" w:rsidRPr="009D7173">
        <w:rPr>
          <w:sz w:val="22"/>
          <w:szCs w:val="22"/>
        </w:rPr>
        <w:t>и</w:t>
      </w:r>
      <w:r w:rsidRPr="009D7173">
        <w:rPr>
          <w:sz w:val="22"/>
          <w:szCs w:val="22"/>
        </w:rPr>
        <w:t xml:space="preserve"> Регистратора.</w:t>
      </w:r>
    </w:p>
    <w:p w14:paraId="7CBEF617" w14:textId="77777777" w:rsidR="00A75ABF" w:rsidRPr="009D7173" w:rsidRDefault="00A75ABF" w:rsidP="004547CA">
      <w:pPr>
        <w:spacing w:before="40" w:after="40"/>
        <w:ind w:left="540" w:hanging="540"/>
        <w:jc w:val="both"/>
        <w:rPr>
          <w:sz w:val="22"/>
          <w:szCs w:val="22"/>
        </w:rPr>
      </w:pPr>
      <w:r w:rsidRPr="009D7173">
        <w:rPr>
          <w:b/>
          <w:sz w:val="22"/>
          <w:szCs w:val="22"/>
        </w:rPr>
        <w:t>6.3.</w:t>
      </w:r>
      <w:r w:rsidR="00BC5C7A">
        <w:rPr>
          <w:b/>
          <w:sz w:val="22"/>
          <w:szCs w:val="22"/>
        </w:rPr>
        <w:t xml:space="preserve"> </w:t>
      </w:r>
      <w:r w:rsidRPr="009D7173">
        <w:rPr>
          <w:sz w:val="22"/>
          <w:szCs w:val="22"/>
        </w:rPr>
        <w:t xml:space="preserve">Оплата услуг Регистратора производится </w:t>
      </w:r>
      <w:r w:rsidR="0001195D" w:rsidRPr="009D7173">
        <w:rPr>
          <w:sz w:val="22"/>
          <w:szCs w:val="22"/>
        </w:rPr>
        <w:t>Депозитарием</w:t>
      </w:r>
      <w:r w:rsidRPr="009D7173">
        <w:rPr>
          <w:sz w:val="22"/>
          <w:szCs w:val="22"/>
        </w:rPr>
        <w:t xml:space="preserve"> путем перечисления денежных средств на расчетный счет Регистратора на основании предоставленн</w:t>
      </w:r>
      <w:r w:rsidR="005B7366" w:rsidRPr="009D7173">
        <w:rPr>
          <w:sz w:val="22"/>
          <w:szCs w:val="22"/>
        </w:rPr>
        <w:t>ого</w:t>
      </w:r>
      <w:r w:rsidRPr="009D7173">
        <w:rPr>
          <w:sz w:val="22"/>
          <w:szCs w:val="22"/>
        </w:rPr>
        <w:t xml:space="preserve"> </w:t>
      </w:r>
      <w:r w:rsidR="0001195D" w:rsidRPr="009D7173">
        <w:rPr>
          <w:sz w:val="22"/>
          <w:szCs w:val="22"/>
        </w:rPr>
        <w:t>Депозитарию</w:t>
      </w:r>
      <w:r w:rsidRPr="009D7173">
        <w:rPr>
          <w:sz w:val="22"/>
          <w:szCs w:val="22"/>
        </w:rPr>
        <w:t xml:space="preserve"> счета. </w:t>
      </w:r>
    </w:p>
    <w:p w14:paraId="44F3DD25" w14:textId="77777777" w:rsidR="00A75ABF" w:rsidRPr="009D7173" w:rsidRDefault="00A75ABF" w:rsidP="009D7173">
      <w:pPr>
        <w:keepNext/>
        <w:spacing w:before="240" w:after="120"/>
        <w:jc w:val="center"/>
        <w:rPr>
          <w:b/>
          <w:bCs/>
          <w:sz w:val="22"/>
          <w:szCs w:val="22"/>
        </w:rPr>
      </w:pPr>
      <w:r w:rsidRPr="009D7173">
        <w:rPr>
          <w:b/>
          <w:bCs/>
          <w:sz w:val="22"/>
          <w:szCs w:val="22"/>
        </w:rPr>
        <w:t>7. Разрешение споров</w:t>
      </w:r>
    </w:p>
    <w:p w14:paraId="5A77B9F8" w14:textId="77777777" w:rsidR="009D7CB0" w:rsidRPr="009D7173" w:rsidRDefault="009D7CB0" w:rsidP="009D7CB0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Возникшие споры и разногласия, касающиеся обмена электронными документами, разрешаются Сторонами в соответствии с Правилами ЭДО НРД.</w:t>
      </w:r>
    </w:p>
    <w:p w14:paraId="3E263DA7" w14:textId="77777777" w:rsidR="009D7CB0" w:rsidRPr="009D7173" w:rsidRDefault="009D7CB0" w:rsidP="009D7CB0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lastRenderedPageBreak/>
        <w:t xml:space="preserve">Все остальные споры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14:paraId="5C181259" w14:textId="77777777" w:rsidR="009D7CB0" w:rsidRPr="009D7173" w:rsidRDefault="009D7CB0" w:rsidP="009D7CB0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Если по итогам проведения переговоров споры остаются неурегулированными, Стороны разрешают спор в Арбитражном суде г. Москвы.</w:t>
      </w:r>
    </w:p>
    <w:p w14:paraId="2284C2A4" w14:textId="77777777" w:rsidR="00C51CC1" w:rsidRPr="009D7173" w:rsidRDefault="00C51CC1" w:rsidP="00C51CC1">
      <w:pPr>
        <w:numPr>
          <w:ilvl w:val="0"/>
          <w:numId w:val="22"/>
        </w:numPr>
        <w:shd w:val="clear" w:color="auto" w:fill="FFFFFF"/>
        <w:spacing w:before="120" w:after="120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Форс-мажор</w:t>
      </w:r>
    </w:p>
    <w:p w14:paraId="5A2BCD0B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(далее - форс-мажорные обстоятельства).</w:t>
      </w:r>
    </w:p>
    <w:p w14:paraId="5D65F310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для информирования другой Стороны о наступлении форс-мажорных обстоятельств. </w:t>
      </w:r>
    </w:p>
    <w:p w14:paraId="2B2AA560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Сторона, надлежащее исполнение обязательств которой оказалось невозможным в силу влияния форс-мажорных обстоятельств, должна в течение 2 (двух) рабочих дней известить в письменной форме другую Сторону о прекращении этих обстоятельств.</w:t>
      </w:r>
    </w:p>
    <w:p w14:paraId="1E171152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Наступление форс-мажорных обстоятельств может вызвать увеличение срока исполнения обязательств по Договору на период их действия, если Стороны не договорились об ином.</w:t>
      </w:r>
    </w:p>
    <w:p w14:paraId="7600282A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В случае если форс-мажорные обстоятельства длятся более одного месяца, любая из Сторон имеет право расторгнуть Договор с момента направления другой Стороне соответствующего уведомления.</w:t>
      </w:r>
    </w:p>
    <w:p w14:paraId="7F11C7FE" w14:textId="77777777" w:rsidR="00C51CC1" w:rsidRPr="009D7173" w:rsidRDefault="00C51CC1" w:rsidP="00C51CC1">
      <w:pPr>
        <w:numPr>
          <w:ilvl w:val="0"/>
          <w:numId w:val="22"/>
        </w:numPr>
        <w:spacing w:before="120" w:after="120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Конфиденциальность</w:t>
      </w:r>
    </w:p>
    <w:p w14:paraId="68325B79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14:paraId="6EEC2911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Не является конфиденциальной информация, которая была известна третьим лицам до заключения настоящего Договора, общедоступная информация, а также информация, полученная в рамках настоящего Договора и подлежащая передаче третьим лицам при осуществлении Сторонами своей профессиональной деятельности на рынке ценных бумаг.</w:t>
      </w:r>
    </w:p>
    <w:p w14:paraId="74F05188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Регистратор и Депозитарий обязуются сохранять конфиденциальность условий Договора.</w:t>
      </w:r>
    </w:p>
    <w:p w14:paraId="4274BF06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Стороны обязуются выполнять требования лицензирующих органов по обеспечению безопасности эксплуатации СКЗИ и используемых криптографических ключей, обеспечивать сохранность и конфиденциальность информации, доверенной друг другу, в ходе профессиональной деятельности на рынке ценных бумаг в соответствии с законодательством Российской Федерации.</w:t>
      </w:r>
    </w:p>
    <w:p w14:paraId="13D12352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В случае передачи одной Стороной другой Стороне сведений о персональных данных во исполнение настоящего Договора, Сторона, принимающая такие сведения, уведомлена, что персональные данные могут обрабатываться только в целях, для которых они сообщены (получены), и гарантирует, что предпримет все меры, предусмотренные законодательством Российской Федерации для обеспечения защиты персональных данных</w:t>
      </w:r>
      <w:r w:rsidR="00630EFD">
        <w:rPr>
          <w:snapToGrid w:val="0"/>
          <w:sz w:val="22"/>
          <w:szCs w:val="22"/>
        </w:rPr>
        <w:t>.</w:t>
      </w:r>
    </w:p>
    <w:p w14:paraId="5944C7F8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 xml:space="preserve">Персональные данные обрабатываются Стороной по настоящему Договору на условиях конфиденциальности и безопасности с учетом категории персональных данных, особенностей и правил их обработки в соответствии с требованиями законодательства Российской Федерации и иных нормативных правовых актов в области персональных данных. </w:t>
      </w:r>
    </w:p>
    <w:p w14:paraId="3EB8645D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 xml:space="preserve">Сторона, передающая сведения о персональных данных, гарантирует, что обладает правом на передачу таких сведений другой Стороне в целях их обработки в соответствии с предметом настоящего Договора. </w:t>
      </w:r>
    </w:p>
    <w:p w14:paraId="42EF1382" w14:textId="77777777" w:rsidR="00C51CC1" w:rsidRPr="009D7173" w:rsidRDefault="00C51CC1" w:rsidP="009D7173">
      <w:pPr>
        <w:keepNext/>
        <w:numPr>
          <w:ilvl w:val="0"/>
          <w:numId w:val="22"/>
        </w:numPr>
        <w:spacing w:after="120"/>
        <w:ind w:left="357" w:hanging="357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 xml:space="preserve"> Порядок введения в действие, срок действия и порядок расторжения Договора</w:t>
      </w:r>
    </w:p>
    <w:p w14:paraId="68CC4641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Настоящий Договор вступает в силу с даты его подписания и является бессрочным.</w:t>
      </w:r>
      <w:r w:rsidR="009925EE" w:rsidRPr="009D7173">
        <w:rPr>
          <w:snapToGrid w:val="0"/>
          <w:sz w:val="22"/>
          <w:szCs w:val="22"/>
        </w:rPr>
        <w:t xml:space="preserve"> </w:t>
      </w:r>
      <w:r w:rsidR="009925EE" w:rsidRPr="009D7173">
        <w:rPr>
          <w:sz w:val="22"/>
          <w:szCs w:val="22"/>
        </w:rPr>
        <w:t>Начало электронного документооборота осуществляется с __________ рабочего дня от даты подписания настоящего Договора.</w:t>
      </w:r>
    </w:p>
    <w:p w14:paraId="7FB01841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Настоящий Договор расторгается в следующих случаях:</w:t>
      </w:r>
    </w:p>
    <w:p w14:paraId="219F845B" w14:textId="77777777" w:rsidR="00C51CC1" w:rsidRPr="009D7173" w:rsidRDefault="00C51CC1" w:rsidP="00C51CC1">
      <w:pPr>
        <w:numPr>
          <w:ilvl w:val="2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lastRenderedPageBreak/>
        <w:t>при аннулировании лицензии на осуществление профессиональной деятельности на рынке ценных бумаг у одной из Сторон – на следующий день после получения от Стороны, лицензия которой аннулирована, уведомления об аннулировании лицензии;</w:t>
      </w:r>
    </w:p>
    <w:p w14:paraId="7FA54B94" w14:textId="77777777" w:rsidR="00C51CC1" w:rsidRPr="009D7173" w:rsidRDefault="00ED4B95" w:rsidP="00C51CC1">
      <w:pPr>
        <w:numPr>
          <w:ilvl w:val="2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 xml:space="preserve">в одностороннем порядке </w:t>
      </w:r>
      <w:r w:rsidR="00C51CC1" w:rsidRPr="009D7173">
        <w:rPr>
          <w:snapToGrid w:val="0"/>
          <w:sz w:val="22"/>
          <w:szCs w:val="22"/>
        </w:rPr>
        <w:t xml:space="preserve">по письменному </w:t>
      </w:r>
      <w:r w:rsidR="005B7366" w:rsidRPr="009D7173">
        <w:rPr>
          <w:snapToGrid w:val="0"/>
          <w:sz w:val="22"/>
          <w:szCs w:val="22"/>
        </w:rPr>
        <w:t>уведомлению</w:t>
      </w:r>
      <w:r w:rsidR="00C51CC1" w:rsidRPr="009D7173">
        <w:rPr>
          <w:snapToGrid w:val="0"/>
          <w:sz w:val="22"/>
          <w:szCs w:val="22"/>
        </w:rPr>
        <w:t xml:space="preserve"> одной из Сторон.</w:t>
      </w:r>
    </w:p>
    <w:p w14:paraId="035179A3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В случае расторжения Договора</w:t>
      </w:r>
      <w:r w:rsidR="00BC5C7A">
        <w:rPr>
          <w:snapToGrid w:val="0"/>
          <w:sz w:val="22"/>
          <w:szCs w:val="22"/>
        </w:rPr>
        <w:t xml:space="preserve"> </w:t>
      </w:r>
      <w:r w:rsidR="00ED4B95" w:rsidRPr="009D7173">
        <w:rPr>
          <w:snapToGrid w:val="0"/>
          <w:sz w:val="22"/>
          <w:szCs w:val="22"/>
        </w:rPr>
        <w:t xml:space="preserve">в одностороннем порядке </w:t>
      </w:r>
      <w:r w:rsidRPr="009D7173">
        <w:rPr>
          <w:snapToGrid w:val="0"/>
          <w:sz w:val="22"/>
          <w:szCs w:val="22"/>
        </w:rPr>
        <w:t>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14:paraId="67B401E8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 xml:space="preserve">В случае расторжения настоящего Договора </w:t>
      </w:r>
      <w:r w:rsidR="00ED4B95" w:rsidRPr="009D7173">
        <w:rPr>
          <w:snapToGrid w:val="0"/>
          <w:sz w:val="22"/>
          <w:szCs w:val="22"/>
        </w:rPr>
        <w:t>в одностороннем порядке</w:t>
      </w:r>
      <w:r w:rsidRPr="009D7173">
        <w:rPr>
          <w:snapToGrid w:val="0"/>
          <w:sz w:val="22"/>
          <w:szCs w:val="22"/>
        </w:rPr>
        <w:t xml:space="preserve">, он считается расторгнутым по истечении 30 (тридцати) календарных дней с даты </w:t>
      </w:r>
      <w:r w:rsidR="00CB4C4F" w:rsidRPr="009D7173">
        <w:rPr>
          <w:snapToGrid w:val="0"/>
          <w:sz w:val="22"/>
          <w:szCs w:val="22"/>
        </w:rPr>
        <w:t>получения</w:t>
      </w:r>
      <w:r w:rsidRPr="009D7173">
        <w:rPr>
          <w:snapToGrid w:val="0"/>
          <w:sz w:val="22"/>
          <w:szCs w:val="22"/>
        </w:rPr>
        <w:t xml:space="preserve"> Уведомления.</w:t>
      </w:r>
    </w:p>
    <w:p w14:paraId="7FBA1B1D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Прекращение действия настоящего Договора не освобождает Стороны от исполнения обязательств, которые возникли до момента прекращения действия настоящего Договора.</w:t>
      </w:r>
    </w:p>
    <w:p w14:paraId="21AF25B7" w14:textId="77777777" w:rsidR="00C51CC1" w:rsidRPr="009D7173" w:rsidRDefault="00C51CC1" w:rsidP="00C51CC1">
      <w:pPr>
        <w:numPr>
          <w:ilvl w:val="0"/>
          <w:numId w:val="22"/>
        </w:numPr>
        <w:spacing w:before="120" w:after="120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 xml:space="preserve"> Прочие условия</w:t>
      </w:r>
    </w:p>
    <w:p w14:paraId="5746B2D3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4E471E38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>Все изменения и дополнения к настоящему Договору, включая изменение и дополнение всех приложений к Договору, которые являются его неотъемлемыми частями, совершаются в письменной форме и подписываются уполномоченными представителями Сторон.</w:t>
      </w:r>
    </w:p>
    <w:p w14:paraId="195F34D2" w14:textId="77777777" w:rsidR="00C51CC1" w:rsidRPr="009D7173" w:rsidRDefault="00C51CC1" w:rsidP="00C51CC1">
      <w:pPr>
        <w:numPr>
          <w:ilvl w:val="1"/>
          <w:numId w:val="22"/>
        </w:numPr>
        <w:spacing w:before="40" w:after="40"/>
        <w:jc w:val="both"/>
        <w:rPr>
          <w:snapToGrid w:val="0"/>
          <w:sz w:val="22"/>
          <w:szCs w:val="22"/>
        </w:rPr>
      </w:pPr>
      <w:r w:rsidRPr="009D7173">
        <w:rPr>
          <w:snapToGrid w:val="0"/>
          <w:sz w:val="22"/>
          <w:szCs w:val="22"/>
        </w:rPr>
        <w:t xml:space="preserve">В случае изменения адресов и/или реквизитов, указанных в разделе </w:t>
      </w:r>
      <w:r w:rsidR="005B7366" w:rsidRPr="009D7173">
        <w:rPr>
          <w:snapToGrid w:val="0"/>
          <w:sz w:val="22"/>
          <w:szCs w:val="22"/>
        </w:rPr>
        <w:t>12</w:t>
      </w:r>
      <w:r w:rsidRPr="009D7173">
        <w:rPr>
          <w:snapToGrid w:val="0"/>
          <w:sz w:val="22"/>
          <w:szCs w:val="22"/>
        </w:rPr>
        <w:t xml:space="preserve"> Договора, соответствующая Сторона обязана не позднее 3 (трех) рабочих дней с момента изменения в письменной форме уведомить об этом другую Сторону. Такие изменения к настоящему Договору вступают в силу с момента получения соответствующей Стороной уведомления.</w:t>
      </w:r>
    </w:p>
    <w:p w14:paraId="747A1408" w14:textId="77777777" w:rsidR="00A75ABF" w:rsidRPr="009D7173" w:rsidRDefault="00A75ABF" w:rsidP="0043504F">
      <w:pPr>
        <w:keepNext/>
        <w:spacing w:before="240" w:after="120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12. Адреса и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BA5B73" w:rsidRPr="009D7173" w14:paraId="65909A2F" w14:textId="77777777" w:rsidTr="006355E1">
        <w:tc>
          <w:tcPr>
            <w:tcW w:w="4962" w:type="dxa"/>
          </w:tcPr>
          <w:p w14:paraId="0A5F7C82" w14:textId="77777777" w:rsidR="00BA5B73" w:rsidRPr="009D7173" w:rsidRDefault="00BA5B73" w:rsidP="007C2ADE">
            <w:pPr>
              <w:ind w:left="72"/>
              <w:rPr>
                <w:b/>
                <w:snapToGrid w:val="0"/>
                <w:sz w:val="22"/>
                <w:szCs w:val="22"/>
              </w:rPr>
            </w:pPr>
            <w:r w:rsidRPr="009D7173">
              <w:rPr>
                <w:b/>
                <w:snapToGrid w:val="0"/>
                <w:sz w:val="22"/>
                <w:szCs w:val="22"/>
              </w:rPr>
              <w:t>Депозитарий</w:t>
            </w:r>
          </w:p>
          <w:p w14:paraId="0C38359C" w14:textId="77777777" w:rsidR="00BA5B73" w:rsidRPr="009D7173" w:rsidRDefault="00BA5B73" w:rsidP="007C2ADE">
            <w:pPr>
              <w:ind w:left="72"/>
              <w:rPr>
                <w:b/>
                <w:snapToGrid w:val="0"/>
                <w:sz w:val="22"/>
                <w:szCs w:val="22"/>
              </w:rPr>
            </w:pPr>
          </w:p>
          <w:p w14:paraId="636D65DB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>Место нахождения:</w:t>
            </w:r>
          </w:p>
          <w:p w14:paraId="76E967A2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 xml:space="preserve">Адрес для направления корреспонденции: </w:t>
            </w:r>
          </w:p>
          <w:p w14:paraId="7339B353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>Телефон:</w:t>
            </w:r>
          </w:p>
          <w:p w14:paraId="07A17290" w14:textId="77777777" w:rsidR="00913606" w:rsidRPr="009D7173" w:rsidRDefault="00913606" w:rsidP="007C2ADE">
            <w:pPr>
              <w:rPr>
                <w:sz w:val="22"/>
                <w:szCs w:val="22"/>
              </w:rPr>
            </w:pPr>
            <w:r w:rsidRPr="00913606">
              <w:rPr>
                <w:sz w:val="22"/>
                <w:szCs w:val="22"/>
              </w:rPr>
              <w:t>E-mail:</w:t>
            </w:r>
          </w:p>
          <w:p w14:paraId="57B4B815" w14:textId="77777777" w:rsidR="00BA5B73" w:rsidRPr="009D7173" w:rsidRDefault="00BA5B73" w:rsidP="00BA5B73">
            <w:pPr>
              <w:rPr>
                <w:bCs/>
                <w:sz w:val="22"/>
                <w:szCs w:val="22"/>
              </w:rPr>
            </w:pPr>
            <w:r w:rsidRPr="009D7173">
              <w:rPr>
                <w:b/>
                <w:sz w:val="22"/>
                <w:szCs w:val="22"/>
              </w:rPr>
              <w:t xml:space="preserve">Расчетный счет </w:t>
            </w:r>
          </w:p>
          <w:p w14:paraId="4B06D931" w14:textId="77777777" w:rsidR="00BA5B73" w:rsidRPr="009D7173" w:rsidRDefault="00BA5B73" w:rsidP="00BA5B73">
            <w:pPr>
              <w:rPr>
                <w:b/>
                <w:sz w:val="22"/>
                <w:szCs w:val="22"/>
              </w:rPr>
            </w:pPr>
            <w:r w:rsidRPr="009D7173">
              <w:rPr>
                <w:b/>
                <w:sz w:val="22"/>
                <w:szCs w:val="22"/>
              </w:rPr>
              <w:t>в</w:t>
            </w:r>
          </w:p>
          <w:p w14:paraId="60C7054A" w14:textId="77777777" w:rsidR="00BA5B73" w:rsidRPr="009D7173" w:rsidRDefault="00BA5B73" w:rsidP="00BA5B73">
            <w:pPr>
              <w:rPr>
                <w:bCs/>
                <w:sz w:val="22"/>
                <w:szCs w:val="22"/>
              </w:rPr>
            </w:pPr>
            <w:r w:rsidRPr="009D7173">
              <w:rPr>
                <w:b/>
                <w:sz w:val="22"/>
                <w:szCs w:val="22"/>
              </w:rPr>
              <w:t xml:space="preserve">к/с </w:t>
            </w:r>
          </w:p>
          <w:p w14:paraId="4E22D594" w14:textId="77777777" w:rsidR="00BA5B73" w:rsidRPr="009D7173" w:rsidRDefault="00BA5B73" w:rsidP="00BA5B73">
            <w:pPr>
              <w:rPr>
                <w:sz w:val="22"/>
                <w:szCs w:val="22"/>
              </w:rPr>
            </w:pPr>
            <w:r w:rsidRPr="009D7173">
              <w:rPr>
                <w:b/>
                <w:sz w:val="22"/>
                <w:szCs w:val="22"/>
              </w:rPr>
              <w:t>БИК</w:t>
            </w:r>
          </w:p>
          <w:p w14:paraId="2968659C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 xml:space="preserve">ИНН/КПП </w:t>
            </w:r>
          </w:p>
          <w:p w14:paraId="250ED928" w14:textId="77777777" w:rsidR="00BA5B73" w:rsidRPr="009D7173" w:rsidRDefault="00BA5B73" w:rsidP="00BA5B73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4961" w:type="dxa"/>
          </w:tcPr>
          <w:p w14:paraId="45AD91F2" w14:textId="77777777" w:rsidR="00BA5B73" w:rsidRPr="009D7173" w:rsidRDefault="00BA5B73" w:rsidP="007C2ADE">
            <w:pPr>
              <w:pStyle w:val="aa"/>
              <w:tabs>
                <w:tab w:val="left" w:pos="708"/>
              </w:tabs>
              <w:ind w:left="72"/>
              <w:rPr>
                <w:b/>
                <w:sz w:val="22"/>
                <w:szCs w:val="22"/>
              </w:rPr>
            </w:pPr>
            <w:r w:rsidRPr="009D7173">
              <w:rPr>
                <w:b/>
                <w:sz w:val="22"/>
                <w:szCs w:val="22"/>
              </w:rPr>
              <w:t>Регистратор</w:t>
            </w:r>
          </w:p>
          <w:p w14:paraId="2EC4D685" w14:textId="77777777" w:rsidR="00BA5B73" w:rsidRPr="009D7173" w:rsidRDefault="00B270A2" w:rsidP="007C2A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BA5B73" w:rsidRPr="009D7173">
              <w:rPr>
                <w:b/>
                <w:sz w:val="22"/>
                <w:szCs w:val="22"/>
              </w:rPr>
              <w:t xml:space="preserve">кционерное общество </w:t>
            </w:r>
            <w:r w:rsidR="009D7173">
              <w:rPr>
                <w:b/>
                <w:sz w:val="22"/>
                <w:szCs w:val="22"/>
              </w:rPr>
              <w:t>"</w:t>
            </w:r>
            <w:r w:rsidR="00BA5B73" w:rsidRPr="009D7173">
              <w:rPr>
                <w:b/>
                <w:sz w:val="22"/>
                <w:szCs w:val="22"/>
              </w:rPr>
              <w:t>Профессиональный регистрационный центр</w:t>
            </w:r>
            <w:r w:rsidR="009D7173">
              <w:rPr>
                <w:b/>
                <w:sz w:val="22"/>
                <w:szCs w:val="22"/>
              </w:rPr>
              <w:t>"</w:t>
            </w:r>
          </w:p>
          <w:p w14:paraId="50666B7B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17452 г"/>
              </w:smartTagPr>
              <w:r w:rsidRPr="009D7173">
                <w:rPr>
                  <w:sz w:val="22"/>
                  <w:szCs w:val="22"/>
                </w:rPr>
                <w:t>117452 г</w:t>
              </w:r>
            </w:smartTag>
            <w:r w:rsidRPr="009D7173">
              <w:rPr>
                <w:sz w:val="22"/>
                <w:szCs w:val="22"/>
              </w:rPr>
              <w:t>. Москва, Балаклавский проспект, д. 28 В</w:t>
            </w:r>
          </w:p>
          <w:p w14:paraId="04362C3F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 xml:space="preserve">Адрес для направления корреспонденции: </w:t>
            </w:r>
            <w:smartTag w:uri="urn:schemas-microsoft-com:office:smarttags" w:element="metricconverter">
              <w:smartTagPr>
                <w:attr w:name="ProductID" w:val="117452, г"/>
              </w:smartTagPr>
              <w:r w:rsidRPr="009D7173">
                <w:rPr>
                  <w:sz w:val="22"/>
                  <w:szCs w:val="22"/>
                </w:rPr>
                <w:t>117452, г</w:t>
              </w:r>
            </w:smartTag>
            <w:r w:rsidRPr="009D7173">
              <w:rPr>
                <w:sz w:val="22"/>
                <w:szCs w:val="22"/>
              </w:rPr>
              <w:t xml:space="preserve">. Москва, </w:t>
            </w:r>
          </w:p>
          <w:p w14:paraId="2D4C2935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>Балаклавский проспект, д. 28 В</w:t>
            </w:r>
          </w:p>
          <w:p w14:paraId="5DD59232" w14:textId="77777777" w:rsidR="00BA5B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 xml:space="preserve">Телефон: (495) </w:t>
            </w:r>
            <w:r w:rsidR="00B270A2">
              <w:rPr>
                <w:sz w:val="22"/>
                <w:szCs w:val="22"/>
              </w:rPr>
              <w:t>286-5060</w:t>
            </w:r>
          </w:p>
          <w:p w14:paraId="65566DFD" w14:textId="77777777" w:rsidR="00252CFF" w:rsidRPr="00853A42" w:rsidRDefault="00252CFF" w:rsidP="007C2ADE">
            <w:pPr>
              <w:rPr>
                <w:sz w:val="22"/>
                <w:szCs w:val="22"/>
                <w:lang w:val="en-US"/>
              </w:rPr>
            </w:pPr>
            <w:r w:rsidRPr="00853A42">
              <w:rPr>
                <w:sz w:val="22"/>
                <w:szCs w:val="22"/>
                <w:lang w:val="en-US"/>
              </w:rPr>
              <w:t>E-mail:</w:t>
            </w:r>
            <w:r w:rsidR="0018629C" w:rsidRPr="00853A42">
              <w:rPr>
                <w:sz w:val="22"/>
                <w:szCs w:val="22"/>
                <w:lang w:val="en-US"/>
              </w:rPr>
              <w:t xml:space="preserve"> profrc@profrc.ru</w:t>
            </w:r>
          </w:p>
          <w:p w14:paraId="3FC67D58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 xml:space="preserve">Расчетный счет </w:t>
            </w:r>
            <w:r w:rsidR="00B270A2" w:rsidRPr="00B270A2">
              <w:rPr>
                <w:sz w:val="22"/>
                <w:szCs w:val="22"/>
              </w:rPr>
              <w:t>40702810602200007099</w:t>
            </w:r>
            <w:r w:rsidRPr="009D7173">
              <w:rPr>
                <w:sz w:val="22"/>
                <w:szCs w:val="22"/>
              </w:rPr>
              <w:t xml:space="preserve"> в </w:t>
            </w:r>
            <w:r w:rsidR="00B270A2" w:rsidRPr="00B270A2">
              <w:rPr>
                <w:sz w:val="22"/>
                <w:szCs w:val="22"/>
              </w:rPr>
              <w:t>АО «АЛЬФА-БАНК» г.Москва</w:t>
            </w:r>
          </w:p>
          <w:p w14:paraId="3CC36B2A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 xml:space="preserve">к/с </w:t>
            </w:r>
            <w:r w:rsidR="00B270A2" w:rsidRPr="00B270A2">
              <w:rPr>
                <w:sz w:val="22"/>
                <w:szCs w:val="22"/>
              </w:rPr>
              <w:t>30101810200000000593</w:t>
            </w:r>
          </w:p>
          <w:p w14:paraId="2FF30E10" w14:textId="77777777" w:rsidR="00BA5B73" w:rsidRPr="009D7173" w:rsidRDefault="00BA5B73" w:rsidP="007C2ADE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 xml:space="preserve">БИК </w:t>
            </w:r>
            <w:r w:rsidR="00B270A2" w:rsidRPr="00B270A2">
              <w:rPr>
                <w:sz w:val="22"/>
                <w:szCs w:val="22"/>
              </w:rPr>
              <w:t>044525593</w:t>
            </w:r>
          </w:p>
          <w:p w14:paraId="1A6F538E" w14:textId="77777777" w:rsidR="00BA5B73" w:rsidRPr="009D7173" w:rsidRDefault="00BA5B73" w:rsidP="007C2ADE">
            <w:pPr>
              <w:rPr>
                <w:sz w:val="22"/>
                <w:szCs w:val="22"/>
              </w:rPr>
            </w:pPr>
          </w:p>
          <w:p w14:paraId="3BE53CF6" w14:textId="77777777" w:rsidR="00BA5B73" w:rsidRPr="009D7173" w:rsidRDefault="00BA5B73" w:rsidP="00BA5B73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>ИНН/КПП 3821010220/772701001</w:t>
            </w:r>
          </w:p>
          <w:p w14:paraId="6460830E" w14:textId="77777777" w:rsidR="00BA5B73" w:rsidRPr="009D7173" w:rsidRDefault="00BA5B73" w:rsidP="00BA5B73">
            <w:pPr>
              <w:rPr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>ОГРН 1023802254574</w:t>
            </w:r>
          </w:p>
        </w:tc>
      </w:tr>
    </w:tbl>
    <w:p w14:paraId="7777DEB4" w14:textId="77777777" w:rsidR="00A75ABF" w:rsidRPr="009D7173" w:rsidRDefault="00A75ABF" w:rsidP="0043504F">
      <w:pPr>
        <w:spacing w:before="240" w:after="120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13. Подписи Сторон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4"/>
        <w:gridCol w:w="413"/>
        <w:gridCol w:w="4801"/>
      </w:tblGrid>
      <w:tr w:rsidR="009D7173" w:rsidRPr="009D7173" w14:paraId="30C73BE5" w14:textId="77777777" w:rsidTr="005422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4" w:type="dxa"/>
          </w:tcPr>
          <w:p w14:paraId="4CA7933B" w14:textId="77777777" w:rsidR="009D7173" w:rsidRPr="009D7173" w:rsidRDefault="009D7173" w:rsidP="0054227A">
            <w:pPr>
              <w:pStyle w:val="4"/>
              <w:jc w:val="left"/>
              <w:rPr>
                <w:b/>
                <w:sz w:val="22"/>
                <w:szCs w:val="22"/>
              </w:rPr>
            </w:pPr>
            <w:r w:rsidRPr="009D7173">
              <w:rPr>
                <w:b/>
                <w:sz w:val="22"/>
                <w:szCs w:val="22"/>
              </w:rPr>
              <w:t>Депозитарий:</w:t>
            </w:r>
          </w:p>
        </w:tc>
        <w:tc>
          <w:tcPr>
            <w:tcW w:w="413" w:type="dxa"/>
          </w:tcPr>
          <w:p w14:paraId="53C81161" w14:textId="77777777" w:rsidR="009D7173" w:rsidRPr="009D7173" w:rsidRDefault="009D7173" w:rsidP="0054227A">
            <w:pPr>
              <w:rPr>
                <w:b/>
                <w:sz w:val="22"/>
                <w:szCs w:val="22"/>
              </w:rPr>
            </w:pPr>
          </w:p>
        </w:tc>
        <w:tc>
          <w:tcPr>
            <w:tcW w:w="4801" w:type="dxa"/>
          </w:tcPr>
          <w:p w14:paraId="3D4F9300" w14:textId="77777777" w:rsidR="009D7173" w:rsidRPr="009D7173" w:rsidRDefault="009D7173" w:rsidP="0054227A">
            <w:pPr>
              <w:rPr>
                <w:b/>
                <w:sz w:val="22"/>
                <w:szCs w:val="22"/>
              </w:rPr>
            </w:pPr>
            <w:r w:rsidRPr="009D7173">
              <w:rPr>
                <w:b/>
                <w:sz w:val="22"/>
                <w:szCs w:val="22"/>
              </w:rPr>
              <w:t>Регистратор:</w:t>
            </w:r>
          </w:p>
        </w:tc>
      </w:tr>
      <w:tr w:rsidR="009D7173" w:rsidRPr="009D7173" w14:paraId="5835A039" w14:textId="77777777" w:rsidTr="005422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4" w:type="dxa"/>
          </w:tcPr>
          <w:p w14:paraId="66519250" w14:textId="77777777" w:rsidR="009D7173" w:rsidRPr="009D7173" w:rsidRDefault="009D7173" w:rsidP="0054227A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14:paraId="6266E3E6" w14:textId="77777777" w:rsidR="009D7173" w:rsidRPr="009D7173" w:rsidRDefault="009D7173" w:rsidP="0054227A">
            <w:pPr>
              <w:rPr>
                <w:b/>
                <w:sz w:val="22"/>
                <w:szCs w:val="22"/>
              </w:rPr>
            </w:pPr>
          </w:p>
        </w:tc>
        <w:tc>
          <w:tcPr>
            <w:tcW w:w="4801" w:type="dxa"/>
          </w:tcPr>
          <w:p w14:paraId="2041CA6B" w14:textId="77777777" w:rsidR="009D7173" w:rsidRPr="009D7173" w:rsidRDefault="009D7173" w:rsidP="0054227A">
            <w:pPr>
              <w:rPr>
                <w:bCs/>
                <w:sz w:val="22"/>
                <w:szCs w:val="22"/>
              </w:rPr>
            </w:pPr>
          </w:p>
          <w:p w14:paraId="16FF38E0" w14:textId="77777777" w:rsidR="009D7173" w:rsidRPr="009D7173" w:rsidRDefault="009D7173" w:rsidP="0054227A">
            <w:pPr>
              <w:rPr>
                <w:i/>
                <w:sz w:val="22"/>
                <w:szCs w:val="22"/>
              </w:rPr>
            </w:pPr>
            <w:r w:rsidRPr="009D7173">
              <w:rPr>
                <w:bCs/>
                <w:sz w:val="22"/>
                <w:szCs w:val="22"/>
              </w:rPr>
              <w:t>Генеральный директор</w:t>
            </w:r>
          </w:p>
        </w:tc>
      </w:tr>
      <w:tr w:rsidR="009D7173" w:rsidRPr="009D7173" w14:paraId="5A38BE6D" w14:textId="77777777" w:rsidTr="0054227A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4624" w:type="dxa"/>
          </w:tcPr>
          <w:p w14:paraId="1C50830D" w14:textId="77777777" w:rsidR="0043504F" w:rsidRDefault="0043504F" w:rsidP="0054227A">
            <w:pPr>
              <w:rPr>
                <w:sz w:val="22"/>
                <w:szCs w:val="22"/>
              </w:rPr>
            </w:pPr>
          </w:p>
          <w:p w14:paraId="57C0431E" w14:textId="77777777" w:rsidR="009D7173" w:rsidRPr="009D7173" w:rsidRDefault="009D7173" w:rsidP="0054227A">
            <w:pPr>
              <w:rPr>
                <w:b/>
                <w:i/>
                <w:sz w:val="22"/>
                <w:szCs w:val="22"/>
              </w:rPr>
            </w:pPr>
            <w:r w:rsidRPr="009D7173">
              <w:rPr>
                <w:sz w:val="22"/>
                <w:szCs w:val="22"/>
              </w:rPr>
              <w:t>_________________</w:t>
            </w:r>
            <w:r w:rsidR="00BC5C7A">
              <w:rPr>
                <w:b/>
                <w:i/>
                <w:sz w:val="22"/>
                <w:szCs w:val="22"/>
              </w:rPr>
              <w:t xml:space="preserve"> </w:t>
            </w:r>
            <w:r w:rsidRPr="009D7173">
              <w:rPr>
                <w:b/>
                <w:iCs/>
                <w:sz w:val="22"/>
                <w:szCs w:val="22"/>
              </w:rPr>
              <w:t>/___________________/</w:t>
            </w:r>
            <w:r w:rsidR="00BC5C7A">
              <w:rPr>
                <w:b/>
                <w:i/>
                <w:sz w:val="22"/>
                <w:szCs w:val="22"/>
              </w:rPr>
              <w:t xml:space="preserve"> </w:t>
            </w:r>
          </w:p>
          <w:p w14:paraId="05DBB4FC" w14:textId="77777777" w:rsidR="009D7173" w:rsidRPr="009D7173" w:rsidRDefault="00BC5C7A" w:rsidP="0054227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  <w:r w:rsidR="009D7173" w:rsidRPr="009D7173">
              <w:rPr>
                <w:i/>
                <w:sz w:val="22"/>
                <w:szCs w:val="22"/>
              </w:rPr>
              <w:t>(подпись)</w:t>
            </w:r>
            <w:r>
              <w:rPr>
                <w:i/>
                <w:sz w:val="22"/>
                <w:szCs w:val="22"/>
              </w:rPr>
              <w:t xml:space="preserve">            </w:t>
            </w:r>
            <w:r w:rsidR="009D7173" w:rsidRPr="009D717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</w:tcPr>
          <w:p w14:paraId="58BAEE47" w14:textId="77777777" w:rsidR="009D7173" w:rsidRPr="009D7173" w:rsidRDefault="009D7173" w:rsidP="0054227A">
            <w:pPr>
              <w:rPr>
                <w:sz w:val="22"/>
                <w:szCs w:val="22"/>
              </w:rPr>
            </w:pPr>
          </w:p>
        </w:tc>
        <w:tc>
          <w:tcPr>
            <w:tcW w:w="4801" w:type="dxa"/>
          </w:tcPr>
          <w:p w14:paraId="1654059E" w14:textId="77777777" w:rsidR="0043504F" w:rsidRDefault="0043504F" w:rsidP="0054227A">
            <w:pPr>
              <w:ind w:right="-567"/>
              <w:rPr>
                <w:b/>
                <w:sz w:val="22"/>
                <w:szCs w:val="22"/>
              </w:rPr>
            </w:pPr>
          </w:p>
          <w:p w14:paraId="3068407D" w14:textId="0864D144" w:rsidR="009D7173" w:rsidRPr="009D7173" w:rsidRDefault="009D7173" w:rsidP="0054227A">
            <w:pPr>
              <w:ind w:right="-567"/>
              <w:rPr>
                <w:b/>
                <w:i/>
                <w:sz w:val="22"/>
                <w:szCs w:val="22"/>
              </w:rPr>
            </w:pPr>
            <w:r w:rsidRPr="009D7173">
              <w:rPr>
                <w:b/>
                <w:sz w:val="22"/>
                <w:szCs w:val="22"/>
              </w:rPr>
              <w:t>___________________/</w:t>
            </w:r>
            <w:r w:rsidR="004B0CC5">
              <w:rPr>
                <w:b/>
                <w:sz w:val="22"/>
                <w:szCs w:val="22"/>
              </w:rPr>
              <w:t>__________________</w:t>
            </w:r>
            <w:r w:rsidRPr="009D7173">
              <w:rPr>
                <w:b/>
                <w:sz w:val="22"/>
                <w:szCs w:val="22"/>
              </w:rPr>
              <w:t>/</w:t>
            </w:r>
            <w:r w:rsidR="00BC5C7A">
              <w:rPr>
                <w:b/>
                <w:sz w:val="22"/>
                <w:szCs w:val="22"/>
              </w:rPr>
              <w:t xml:space="preserve"> </w:t>
            </w:r>
          </w:p>
          <w:p w14:paraId="2A7EB6D4" w14:textId="77777777" w:rsidR="009D7173" w:rsidRPr="009D7173" w:rsidRDefault="009D7173" w:rsidP="0054227A">
            <w:pPr>
              <w:ind w:right="-567" w:firstLine="432"/>
              <w:rPr>
                <w:sz w:val="22"/>
                <w:szCs w:val="22"/>
              </w:rPr>
            </w:pPr>
            <w:r w:rsidRPr="009D7173">
              <w:rPr>
                <w:i/>
                <w:sz w:val="22"/>
                <w:szCs w:val="22"/>
              </w:rPr>
              <w:t>(подпись)</w:t>
            </w:r>
            <w:r w:rsidR="00BC5C7A">
              <w:rPr>
                <w:i/>
                <w:sz w:val="22"/>
                <w:szCs w:val="22"/>
              </w:rPr>
              <w:t xml:space="preserve">   </w:t>
            </w:r>
          </w:p>
        </w:tc>
      </w:tr>
    </w:tbl>
    <w:p w14:paraId="4DEE4C84" w14:textId="77777777" w:rsidR="009D7173" w:rsidRPr="009D7173" w:rsidRDefault="009D7173" w:rsidP="009D7173">
      <w:pPr>
        <w:ind w:firstLine="284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м.п.</w:t>
      </w:r>
      <w:r w:rsidRPr="009D7173">
        <w:rPr>
          <w:b/>
          <w:sz w:val="22"/>
          <w:szCs w:val="22"/>
        </w:rPr>
        <w:tab/>
      </w:r>
      <w:r w:rsidRPr="009D7173">
        <w:rPr>
          <w:sz w:val="22"/>
          <w:szCs w:val="22"/>
        </w:rPr>
        <w:tab/>
      </w:r>
      <w:r w:rsidRPr="009D7173">
        <w:rPr>
          <w:sz w:val="22"/>
          <w:szCs w:val="22"/>
        </w:rPr>
        <w:tab/>
      </w:r>
      <w:r w:rsidRPr="009D7173">
        <w:rPr>
          <w:sz w:val="22"/>
          <w:szCs w:val="22"/>
        </w:rPr>
        <w:tab/>
      </w:r>
      <w:r w:rsidRPr="009D7173">
        <w:rPr>
          <w:sz w:val="22"/>
          <w:szCs w:val="22"/>
        </w:rPr>
        <w:tab/>
      </w:r>
      <w:r w:rsidRPr="009D7173">
        <w:rPr>
          <w:sz w:val="22"/>
          <w:szCs w:val="22"/>
        </w:rPr>
        <w:tab/>
      </w:r>
      <w:r w:rsidRPr="009D7173">
        <w:rPr>
          <w:sz w:val="22"/>
          <w:szCs w:val="22"/>
        </w:rPr>
        <w:tab/>
      </w:r>
      <w:r w:rsidRPr="009D7173">
        <w:rPr>
          <w:sz w:val="22"/>
          <w:szCs w:val="22"/>
        </w:rPr>
        <w:tab/>
      </w:r>
      <w:r w:rsidRPr="009D7173">
        <w:rPr>
          <w:b/>
          <w:sz w:val="22"/>
          <w:szCs w:val="22"/>
        </w:rPr>
        <w:t>м.п.</w:t>
      </w:r>
    </w:p>
    <w:p w14:paraId="49FA3387" w14:textId="77777777" w:rsidR="007C2ADE" w:rsidRPr="009D7173" w:rsidRDefault="009D7173" w:rsidP="007C2AD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7C2ADE" w:rsidRPr="009D7173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1</w:t>
      </w:r>
    </w:p>
    <w:p w14:paraId="1E979823" w14:textId="77777777" w:rsidR="007C2ADE" w:rsidRPr="009D7173" w:rsidRDefault="007C2ADE" w:rsidP="007C2ADE">
      <w:pPr>
        <w:jc w:val="right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к Договору об информационном взаимодействии</w:t>
      </w:r>
    </w:p>
    <w:p w14:paraId="38B4453E" w14:textId="77777777" w:rsidR="00A75ABF" w:rsidRPr="009D7173" w:rsidRDefault="007C2ADE" w:rsidP="007C2ADE">
      <w:pPr>
        <w:jc w:val="right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от _____________ № ___</w:t>
      </w:r>
    </w:p>
    <w:p w14:paraId="76D11CC8" w14:textId="77777777" w:rsidR="007C2ADE" w:rsidRPr="009D7173" w:rsidRDefault="007C2ADE" w:rsidP="007C2ADE">
      <w:pPr>
        <w:jc w:val="right"/>
        <w:rPr>
          <w:b/>
          <w:sz w:val="22"/>
          <w:szCs w:val="22"/>
        </w:rPr>
      </w:pPr>
    </w:p>
    <w:p w14:paraId="4F4A2CE0" w14:textId="77777777" w:rsidR="007C2ADE" w:rsidRPr="009D7173" w:rsidRDefault="007C2ADE" w:rsidP="007C2ADE">
      <w:pPr>
        <w:pStyle w:val="a9"/>
        <w:tabs>
          <w:tab w:val="left" w:pos="284"/>
        </w:tabs>
        <w:ind w:left="284" w:right="107"/>
        <w:jc w:val="right"/>
        <w:rPr>
          <w:szCs w:val="22"/>
        </w:rPr>
      </w:pPr>
      <w:r w:rsidRPr="009D7173">
        <w:rPr>
          <w:b/>
          <w:szCs w:val="22"/>
          <w:u w:val="single"/>
        </w:rPr>
        <w:t>ОБРАЗЕЦ</w:t>
      </w:r>
    </w:p>
    <w:p w14:paraId="6BA86FE7" w14:textId="77777777" w:rsidR="007C2ADE" w:rsidRPr="009D7173" w:rsidRDefault="007C2ADE" w:rsidP="007C2ADE">
      <w:pPr>
        <w:pStyle w:val="12"/>
        <w:widowControl/>
        <w:tabs>
          <w:tab w:val="left" w:pos="284"/>
        </w:tabs>
        <w:spacing w:before="0" w:after="0"/>
        <w:ind w:left="284" w:right="107"/>
        <w:jc w:val="right"/>
        <w:rPr>
          <w:rFonts w:ascii="Times New Roman" w:hAnsi="Times New Roman"/>
          <w:bCs/>
          <w:i/>
          <w:iCs/>
          <w:color w:val="auto"/>
          <w:sz w:val="22"/>
          <w:szCs w:val="22"/>
        </w:rPr>
      </w:pPr>
    </w:p>
    <w:p w14:paraId="37D9EBA7" w14:textId="77777777" w:rsidR="007C2ADE" w:rsidRPr="009D7173" w:rsidRDefault="007C2ADE" w:rsidP="007C2ADE">
      <w:pPr>
        <w:tabs>
          <w:tab w:val="left" w:pos="284"/>
          <w:tab w:val="num" w:pos="720"/>
        </w:tabs>
        <w:spacing w:before="120"/>
        <w:ind w:left="284" w:right="107"/>
        <w:rPr>
          <w:bCs/>
          <w:i/>
          <w:iCs/>
          <w:sz w:val="22"/>
          <w:szCs w:val="22"/>
        </w:rPr>
      </w:pPr>
      <w:r w:rsidRPr="009D7173">
        <w:rPr>
          <w:i/>
          <w:iCs/>
          <w:sz w:val="22"/>
          <w:szCs w:val="22"/>
        </w:rPr>
        <w:t>[Оформляется на бланке Депозитария]</w:t>
      </w:r>
    </w:p>
    <w:p w14:paraId="3E322D86" w14:textId="77777777" w:rsidR="007C2ADE" w:rsidRPr="009D7173" w:rsidRDefault="007C2ADE" w:rsidP="007C2ADE">
      <w:pPr>
        <w:tabs>
          <w:tab w:val="left" w:pos="284"/>
        </w:tabs>
        <w:ind w:left="284" w:right="107"/>
        <w:jc w:val="center"/>
        <w:rPr>
          <w:b/>
          <w:sz w:val="22"/>
          <w:szCs w:val="22"/>
        </w:rPr>
      </w:pPr>
    </w:p>
    <w:p w14:paraId="26094EF0" w14:textId="77777777" w:rsidR="007C2ADE" w:rsidRPr="009D7173" w:rsidRDefault="007C2ADE" w:rsidP="007C2ADE">
      <w:pPr>
        <w:tabs>
          <w:tab w:val="left" w:pos="284"/>
        </w:tabs>
        <w:ind w:left="284" w:right="107"/>
        <w:jc w:val="center"/>
        <w:rPr>
          <w:b/>
          <w:sz w:val="22"/>
          <w:szCs w:val="22"/>
        </w:rPr>
      </w:pPr>
    </w:p>
    <w:p w14:paraId="4E261E2F" w14:textId="77777777" w:rsidR="007C2ADE" w:rsidRPr="009D7173" w:rsidRDefault="007C2ADE" w:rsidP="007C2ADE">
      <w:pPr>
        <w:tabs>
          <w:tab w:val="left" w:pos="284"/>
        </w:tabs>
        <w:ind w:left="284" w:right="107"/>
        <w:jc w:val="center"/>
        <w:rPr>
          <w:b/>
          <w:sz w:val="22"/>
          <w:szCs w:val="22"/>
        </w:rPr>
      </w:pPr>
    </w:p>
    <w:p w14:paraId="2760D87A" w14:textId="77777777" w:rsidR="007C2ADE" w:rsidRPr="009D7173" w:rsidRDefault="007C2ADE" w:rsidP="007C2ADE">
      <w:pPr>
        <w:tabs>
          <w:tab w:val="left" w:pos="284"/>
        </w:tabs>
        <w:ind w:left="284" w:right="107"/>
        <w:jc w:val="center"/>
        <w:rPr>
          <w:b/>
          <w:sz w:val="22"/>
          <w:szCs w:val="22"/>
        </w:rPr>
      </w:pPr>
      <w:r w:rsidRPr="009D7173">
        <w:rPr>
          <w:b/>
          <w:sz w:val="22"/>
          <w:szCs w:val="22"/>
        </w:rPr>
        <w:t>Доверенность №________</w:t>
      </w:r>
    </w:p>
    <w:p w14:paraId="495D8D45" w14:textId="77777777" w:rsidR="007C2ADE" w:rsidRPr="009D7173" w:rsidRDefault="007C2ADE" w:rsidP="007C2ADE">
      <w:pPr>
        <w:tabs>
          <w:tab w:val="left" w:pos="284"/>
        </w:tabs>
        <w:ind w:left="284" w:right="107"/>
        <w:jc w:val="center"/>
        <w:rPr>
          <w:b/>
          <w:sz w:val="22"/>
          <w:szCs w:val="22"/>
        </w:rPr>
      </w:pPr>
    </w:p>
    <w:p w14:paraId="25017ED0" w14:textId="77777777" w:rsidR="007C2ADE" w:rsidRPr="009D7173" w:rsidRDefault="007C2ADE" w:rsidP="005B73DF">
      <w:pPr>
        <w:pStyle w:val="a9"/>
        <w:tabs>
          <w:tab w:val="left" w:pos="284"/>
        </w:tabs>
        <w:ind w:left="284" w:right="107"/>
        <w:rPr>
          <w:szCs w:val="22"/>
          <w:vertAlign w:val="superscript"/>
        </w:rPr>
      </w:pPr>
      <w:r w:rsidRPr="009D7173">
        <w:rPr>
          <w:szCs w:val="22"/>
        </w:rPr>
        <w:t xml:space="preserve">г. </w:t>
      </w:r>
      <w:r w:rsidR="005B73DF" w:rsidRPr="009D7173">
        <w:rPr>
          <w:szCs w:val="22"/>
        </w:rPr>
        <w:t>_________</w:t>
      </w:r>
      <w:r w:rsidR="00BC5C7A">
        <w:rPr>
          <w:szCs w:val="22"/>
        </w:rPr>
        <w:t xml:space="preserve">                    </w:t>
      </w:r>
      <w:r w:rsidR="005B73DF" w:rsidRPr="009D7173">
        <w:rPr>
          <w:szCs w:val="22"/>
        </w:rPr>
        <w:t xml:space="preserve"> </w:t>
      </w:r>
      <w:r w:rsidR="009D7173">
        <w:rPr>
          <w:szCs w:val="22"/>
        </w:rPr>
        <w:t>"</w:t>
      </w:r>
      <w:r w:rsidR="005B73DF" w:rsidRPr="009D7173">
        <w:rPr>
          <w:szCs w:val="22"/>
        </w:rPr>
        <w:t>___</w:t>
      </w:r>
      <w:r w:rsidR="009D7173">
        <w:rPr>
          <w:szCs w:val="22"/>
        </w:rPr>
        <w:t>"</w:t>
      </w:r>
      <w:r w:rsidR="005B73DF" w:rsidRPr="009D7173">
        <w:rPr>
          <w:szCs w:val="22"/>
        </w:rPr>
        <w:t xml:space="preserve"> _________ 20__ года</w:t>
      </w:r>
    </w:p>
    <w:p w14:paraId="456AB6DF" w14:textId="77777777" w:rsidR="007C2ADE" w:rsidRPr="009D7173" w:rsidRDefault="007C2ADE" w:rsidP="007C2ADE">
      <w:pPr>
        <w:pStyle w:val="a9"/>
        <w:tabs>
          <w:tab w:val="left" w:pos="284"/>
        </w:tabs>
        <w:ind w:left="284" w:right="107"/>
        <w:rPr>
          <w:snapToGrid w:val="0"/>
          <w:szCs w:val="22"/>
        </w:rPr>
      </w:pPr>
    </w:p>
    <w:p w14:paraId="29F66387" w14:textId="77777777" w:rsidR="005B73DF" w:rsidRPr="009D7173" w:rsidRDefault="005B73DF" w:rsidP="005B73DF">
      <w:pPr>
        <w:pStyle w:val="a9"/>
        <w:tabs>
          <w:tab w:val="left" w:pos="284"/>
        </w:tabs>
        <w:ind w:left="284" w:right="107"/>
        <w:rPr>
          <w:snapToGrid w:val="0"/>
          <w:szCs w:val="22"/>
        </w:rPr>
      </w:pPr>
      <w:r w:rsidRPr="009D7173">
        <w:rPr>
          <w:snapToGrid w:val="0"/>
          <w:szCs w:val="22"/>
        </w:rPr>
        <w:t>_________________________________ (полное наименование организации)</w:t>
      </w:r>
      <w:r w:rsidR="007C2ADE" w:rsidRPr="009D7173">
        <w:rPr>
          <w:snapToGrid w:val="0"/>
          <w:szCs w:val="22"/>
        </w:rPr>
        <w:t>, ОГРН </w:t>
      </w:r>
      <w:r w:rsidR="00B06727" w:rsidRPr="009D7173">
        <w:rPr>
          <w:snapToGrid w:val="0"/>
          <w:szCs w:val="22"/>
        </w:rPr>
        <w:t>__________________</w:t>
      </w:r>
      <w:r w:rsidR="007C2ADE" w:rsidRPr="009D7173">
        <w:rPr>
          <w:snapToGrid w:val="0"/>
          <w:szCs w:val="22"/>
        </w:rPr>
        <w:t>, далее – Депозитарий, в лице</w:t>
      </w:r>
      <w:r w:rsidR="00BC5C7A">
        <w:rPr>
          <w:snapToGrid w:val="0"/>
          <w:szCs w:val="22"/>
        </w:rPr>
        <w:t xml:space="preserve"> </w:t>
      </w:r>
      <w:r w:rsidR="007C2ADE" w:rsidRPr="009D7173">
        <w:rPr>
          <w:snapToGrid w:val="0"/>
          <w:szCs w:val="22"/>
        </w:rPr>
        <w:t>_________________, действующего на основании</w:t>
      </w:r>
      <w:r w:rsidRPr="009D7173">
        <w:rPr>
          <w:snapToGrid w:val="0"/>
          <w:szCs w:val="22"/>
        </w:rPr>
        <w:t xml:space="preserve"> _____________________</w:t>
      </w:r>
      <w:r w:rsidR="007C2ADE" w:rsidRPr="009D7173">
        <w:rPr>
          <w:snapToGrid w:val="0"/>
          <w:szCs w:val="22"/>
        </w:rPr>
        <w:t xml:space="preserve">, </w:t>
      </w:r>
    </w:p>
    <w:p w14:paraId="6C54F5B3" w14:textId="77777777" w:rsidR="007C2ADE" w:rsidRPr="009D7173" w:rsidRDefault="007C2ADE" w:rsidP="005B73DF">
      <w:pPr>
        <w:pStyle w:val="a9"/>
        <w:tabs>
          <w:tab w:val="left" w:pos="284"/>
        </w:tabs>
        <w:ind w:left="284" w:right="107"/>
        <w:rPr>
          <w:snapToGrid w:val="0"/>
          <w:szCs w:val="22"/>
        </w:rPr>
      </w:pPr>
      <w:r w:rsidRPr="009D7173">
        <w:rPr>
          <w:szCs w:val="22"/>
        </w:rPr>
        <w:t>уполномочивает__________________________________________________________</w:t>
      </w:r>
    </w:p>
    <w:p w14:paraId="1262D50F" w14:textId="77777777" w:rsidR="007C2ADE" w:rsidRPr="009D7173" w:rsidRDefault="007C2ADE" w:rsidP="007C2ADE">
      <w:pPr>
        <w:tabs>
          <w:tab w:val="left" w:pos="284"/>
        </w:tabs>
        <w:ind w:left="284" w:right="107"/>
        <w:jc w:val="center"/>
        <w:rPr>
          <w:sz w:val="22"/>
          <w:szCs w:val="22"/>
          <w:vertAlign w:val="superscript"/>
        </w:rPr>
      </w:pPr>
      <w:r w:rsidRPr="009D7173">
        <w:rPr>
          <w:sz w:val="22"/>
          <w:szCs w:val="22"/>
          <w:vertAlign w:val="superscript"/>
        </w:rPr>
        <w:t>(фамилия, имя, отчество представителя)</w:t>
      </w:r>
    </w:p>
    <w:p w14:paraId="74944BD4" w14:textId="77777777" w:rsidR="007C2ADE" w:rsidRPr="009D7173" w:rsidRDefault="007C2ADE" w:rsidP="007C2ADE">
      <w:pPr>
        <w:pStyle w:val="a9"/>
        <w:tabs>
          <w:tab w:val="left" w:pos="284"/>
        </w:tabs>
        <w:ind w:left="284" w:right="107"/>
        <w:rPr>
          <w:szCs w:val="22"/>
        </w:rPr>
      </w:pPr>
      <w:r w:rsidRPr="009D7173">
        <w:rPr>
          <w:szCs w:val="22"/>
        </w:rPr>
        <w:t>________________________________________________________________________</w:t>
      </w:r>
    </w:p>
    <w:p w14:paraId="782E0ABC" w14:textId="77777777" w:rsidR="007C2ADE" w:rsidRPr="009D7173" w:rsidRDefault="007C2ADE" w:rsidP="007C2ADE">
      <w:pPr>
        <w:tabs>
          <w:tab w:val="left" w:pos="284"/>
        </w:tabs>
        <w:ind w:left="284" w:right="107"/>
        <w:jc w:val="center"/>
        <w:rPr>
          <w:sz w:val="22"/>
          <w:szCs w:val="22"/>
        </w:rPr>
      </w:pPr>
      <w:r w:rsidRPr="009D7173">
        <w:rPr>
          <w:sz w:val="22"/>
          <w:szCs w:val="22"/>
          <w:vertAlign w:val="superscript"/>
        </w:rPr>
        <w:t>(паспортные данные: серия; номер; орган, выдавший паспорт; дата выдачи)</w:t>
      </w:r>
    </w:p>
    <w:p w14:paraId="195EBEEB" w14:textId="77777777" w:rsidR="007C2ADE" w:rsidRPr="009D7173" w:rsidRDefault="007C2ADE" w:rsidP="007C2ADE">
      <w:pPr>
        <w:tabs>
          <w:tab w:val="left" w:pos="284"/>
        </w:tabs>
        <w:ind w:left="284" w:right="107"/>
        <w:jc w:val="center"/>
        <w:rPr>
          <w:sz w:val="22"/>
          <w:szCs w:val="22"/>
        </w:rPr>
      </w:pPr>
    </w:p>
    <w:p w14:paraId="62CEF125" w14:textId="77777777" w:rsidR="007C2ADE" w:rsidRPr="009D7173" w:rsidRDefault="007C2ADE" w:rsidP="005B73DF">
      <w:pPr>
        <w:tabs>
          <w:tab w:val="left" w:pos="284"/>
        </w:tabs>
        <w:ind w:left="284" w:right="107"/>
        <w:jc w:val="both"/>
        <w:rPr>
          <w:sz w:val="22"/>
          <w:szCs w:val="22"/>
        </w:rPr>
      </w:pPr>
      <w:r w:rsidRPr="009D7173">
        <w:rPr>
          <w:iCs/>
          <w:sz w:val="22"/>
          <w:szCs w:val="22"/>
        </w:rPr>
        <w:t>(</w:t>
      </w:r>
      <w:r w:rsidRPr="009D7173">
        <w:rPr>
          <w:snapToGrid w:val="0"/>
          <w:sz w:val="22"/>
          <w:szCs w:val="22"/>
        </w:rPr>
        <w:t xml:space="preserve">далее – представитель), владельца сертификата ключа проверки электронной подписи </w:t>
      </w:r>
      <w:r w:rsidRPr="009D7173">
        <w:rPr>
          <w:sz w:val="22"/>
          <w:szCs w:val="22"/>
        </w:rPr>
        <w:t xml:space="preserve">с областью действия </w:t>
      </w:r>
      <w:r w:rsidR="009D7173">
        <w:rPr>
          <w:sz w:val="22"/>
          <w:szCs w:val="22"/>
        </w:rPr>
        <w:t>"</w:t>
      </w:r>
      <w:r w:rsidRPr="009D7173">
        <w:rPr>
          <w:sz w:val="22"/>
          <w:szCs w:val="22"/>
        </w:rPr>
        <w:t>Электронный документооборот НКО АО НРД</w:t>
      </w:r>
      <w:r w:rsidR="00B270A2">
        <w:rPr>
          <w:sz w:val="22"/>
          <w:szCs w:val="22"/>
        </w:rPr>
        <w:t>"</w:t>
      </w:r>
      <w:r w:rsidRPr="009D7173">
        <w:rPr>
          <w:sz w:val="22"/>
          <w:szCs w:val="22"/>
        </w:rPr>
        <w:t xml:space="preserve"> на совершение следующих действий</w:t>
      </w:r>
      <w:r w:rsidR="00CA1992" w:rsidRPr="009D7173">
        <w:rPr>
          <w:sz w:val="22"/>
          <w:szCs w:val="22"/>
        </w:rPr>
        <w:t xml:space="preserve"> в отношениях с </w:t>
      </w:r>
      <w:r w:rsidR="00B270A2">
        <w:rPr>
          <w:sz w:val="22"/>
          <w:szCs w:val="22"/>
        </w:rPr>
        <w:t>А</w:t>
      </w:r>
      <w:r w:rsidR="00CA1992" w:rsidRPr="009D7173">
        <w:rPr>
          <w:sz w:val="22"/>
          <w:szCs w:val="22"/>
        </w:rPr>
        <w:t xml:space="preserve">кционерным обществом </w:t>
      </w:r>
      <w:r w:rsidR="009D7173">
        <w:rPr>
          <w:sz w:val="22"/>
          <w:szCs w:val="22"/>
        </w:rPr>
        <w:t>"</w:t>
      </w:r>
      <w:r w:rsidR="00CA1992" w:rsidRPr="009D7173">
        <w:rPr>
          <w:sz w:val="22"/>
          <w:szCs w:val="22"/>
        </w:rPr>
        <w:t>Профессиональный регистрационный центр</w:t>
      </w:r>
      <w:r w:rsidR="009D7173">
        <w:rPr>
          <w:sz w:val="22"/>
          <w:szCs w:val="22"/>
        </w:rPr>
        <w:t>"</w:t>
      </w:r>
      <w:r w:rsidR="00CA1992" w:rsidRPr="009D7173">
        <w:rPr>
          <w:sz w:val="22"/>
          <w:szCs w:val="22"/>
        </w:rPr>
        <w:t xml:space="preserve"> (далее - Регистратор) в соответствии с Договором об информационном взаимодействии от </w:t>
      </w:r>
      <w:r w:rsidR="009D7173">
        <w:rPr>
          <w:sz w:val="22"/>
          <w:szCs w:val="22"/>
        </w:rPr>
        <w:t>"</w:t>
      </w:r>
      <w:r w:rsidR="00CA1992" w:rsidRPr="009D7173">
        <w:rPr>
          <w:sz w:val="22"/>
          <w:szCs w:val="22"/>
        </w:rPr>
        <w:t>____</w:t>
      </w:r>
      <w:r w:rsidR="009D7173">
        <w:rPr>
          <w:sz w:val="22"/>
          <w:szCs w:val="22"/>
        </w:rPr>
        <w:t>"</w:t>
      </w:r>
      <w:r w:rsidR="00CA1992" w:rsidRPr="009D7173">
        <w:rPr>
          <w:sz w:val="22"/>
          <w:szCs w:val="22"/>
        </w:rPr>
        <w:t xml:space="preserve"> ____________20___ г. №</w:t>
      </w:r>
      <w:r w:rsidR="00BC5C7A">
        <w:rPr>
          <w:sz w:val="22"/>
          <w:szCs w:val="22"/>
        </w:rPr>
        <w:t xml:space="preserve"> </w:t>
      </w:r>
      <w:r w:rsidR="00CA1992" w:rsidRPr="009D7173">
        <w:rPr>
          <w:sz w:val="22"/>
          <w:szCs w:val="22"/>
        </w:rPr>
        <w:t>_______</w:t>
      </w:r>
      <w:r w:rsidRPr="009D7173">
        <w:rPr>
          <w:sz w:val="22"/>
          <w:szCs w:val="22"/>
        </w:rPr>
        <w:t>:</w:t>
      </w:r>
    </w:p>
    <w:p w14:paraId="380605FD" w14:textId="77777777" w:rsidR="007C2ADE" w:rsidRPr="009D7173" w:rsidRDefault="007C2ADE" w:rsidP="007C2ADE">
      <w:pPr>
        <w:pStyle w:val="a7"/>
        <w:tabs>
          <w:tab w:val="left" w:pos="284"/>
        </w:tabs>
        <w:ind w:left="284" w:right="107"/>
        <w:rPr>
          <w:sz w:val="22"/>
          <w:szCs w:val="22"/>
        </w:rPr>
      </w:pPr>
    </w:p>
    <w:p w14:paraId="5A2083D0" w14:textId="77777777" w:rsidR="007C2ADE" w:rsidRPr="009D7173" w:rsidRDefault="007C2ADE" w:rsidP="007C2ADE">
      <w:pPr>
        <w:numPr>
          <w:ilvl w:val="0"/>
          <w:numId w:val="4"/>
        </w:numPr>
        <w:tabs>
          <w:tab w:val="left" w:pos="284"/>
        </w:tabs>
        <w:ind w:left="284" w:right="107" w:firstLine="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получать электронные документы по лицевым счетам Депозитария в любом из реестров владельцев ценных бумаг</w:t>
      </w:r>
      <w:r w:rsidR="00CA1992" w:rsidRPr="009D7173">
        <w:rPr>
          <w:sz w:val="22"/>
          <w:szCs w:val="22"/>
        </w:rPr>
        <w:t>, ведение которых осуществляет Регистратор</w:t>
      </w:r>
      <w:r w:rsidRPr="009D7173">
        <w:rPr>
          <w:sz w:val="22"/>
          <w:szCs w:val="22"/>
        </w:rPr>
        <w:t>;</w:t>
      </w:r>
    </w:p>
    <w:p w14:paraId="2C6DB8A7" w14:textId="77777777" w:rsidR="00CB4C4F" w:rsidRPr="009D7173" w:rsidRDefault="00CB4C4F" w:rsidP="007C2ADE">
      <w:pPr>
        <w:numPr>
          <w:ilvl w:val="0"/>
          <w:numId w:val="4"/>
        </w:numPr>
        <w:tabs>
          <w:tab w:val="left" w:pos="284"/>
        </w:tabs>
        <w:ind w:left="284" w:right="107" w:firstLine="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получать электронные документы, связанные с корпоративными действиями эмитентов, ведение которых осуществляет Регистратор;</w:t>
      </w:r>
    </w:p>
    <w:p w14:paraId="08519C56" w14:textId="77777777" w:rsidR="007C2ADE" w:rsidRPr="009D7173" w:rsidRDefault="007C2ADE" w:rsidP="007C2ADE">
      <w:pPr>
        <w:numPr>
          <w:ilvl w:val="0"/>
          <w:numId w:val="4"/>
        </w:numPr>
        <w:tabs>
          <w:tab w:val="left" w:pos="284"/>
        </w:tabs>
        <w:spacing w:before="120"/>
        <w:ind w:left="284" w:right="107" w:firstLine="0"/>
        <w:jc w:val="both"/>
        <w:rPr>
          <w:sz w:val="22"/>
          <w:szCs w:val="22"/>
        </w:rPr>
      </w:pPr>
      <w:r w:rsidRPr="009D7173">
        <w:rPr>
          <w:sz w:val="22"/>
          <w:szCs w:val="22"/>
        </w:rPr>
        <w:t xml:space="preserve">подписывать </w:t>
      </w:r>
      <w:r w:rsidR="00CA1992" w:rsidRPr="009D7173">
        <w:rPr>
          <w:sz w:val="22"/>
          <w:szCs w:val="22"/>
        </w:rPr>
        <w:t xml:space="preserve">от имени Депозитария </w:t>
      </w:r>
      <w:r w:rsidRPr="009D7173">
        <w:rPr>
          <w:sz w:val="22"/>
          <w:szCs w:val="22"/>
        </w:rPr>
        <w:t xml:space="preserve">электронной подписью и направлять </w:t>
      </w:r>
      <w:r w:rsidR="00CA1992" w:rsidRPr="009D7173">
        <w:rPr>
          <w:sz w:val="22"/>
          <w:szCs w:val="22"/>
        </w:rPr>
        <w:t>Регистратору</w:t>
      </w:r>
      <w:r w:rsidRPr="009D7173">
        <w:rPr>
          <w:sz w:val="22"/>
          <w:szCs w:val="22"/>
        </w:rPr>
        <w:t xml:space="preserve"> любые электронные документы.</w:t>
      </w:r>
    </w:p>
    <w:p w14:paraId="3DE75586" w14:textId="77777777" w:rsidR="007C2ADE" w:rsidRPr="009D7173" w:rsidRDefault="007C2ADE" w:rsidP="007C2ADE">
      <w:pPr>
        <w:pStyle w:val="30"/>
        <w:tabs>
          <w:tab w:val="left" w:pos="284"/>
        </w:tabs>
        <w:ind w:left="284" w:right="107" w:firstLine="0"/>
        <w:jc w:val="both"/>
        <w:rPr>
          <w:sz w:val="22"/>
          <w:szCs w:val="22"/>
        </w:rPr>
      </w:pPr>
    </w:p>
    <w:p w14:paraId="6EC8DE0D" w14:textId="77777777" w:rsidR="007C2ADE" w:rsidRPr="009D7173" w:rsidRDefault="007C2ADE" w:rsidP="007C2ADE">
      <w:pPr>
        <w:pStyle w:val="30"/>
        <w:tabs>
          <w:tab w:val="left" w:pos="284"/>
        </w:tabs>
        <w:ind w:left="284" w:right="107" w:firstLine="0"/>
        <w:jc w:val="both"/>
        <w:rPr>
          <w:sz w:val="22"/>
          <w:szCs w:val="22"/>
        </w:rPr>
      </w:pPr>
    </w:p>
    <w:p w14:paraId="2AFB99E7" w14:textId="77777777" w:rsidR="007C2ADE" w:rsidRPr="009D7173" w:rsidRDefault="007C2ADE" w:rsidP="007C2ADE">
      <w:pPr>
        <w:widowControl w:val="0"/>
        <w:tabs>
          <w:tab w:val="left" w:pos="284"/>
        </w:tabs>
        <w:ind w:left="284" w:right="107"/>
        <w:rPr>
          <w:sz w:val="22"/>
          <w:szCs w:val="22"/>
        </w:rPr>
      </w:pPr>
      <w:r w:rsidRPr="009D7173">
        <w:rPr>
          <w:sz w:val="22"/>
          <w:szCs w:val="22"/>
        </w:rPr>
        <w:t>Подпись ____________________________ _______________________ удостоверяю.</w:t>
      </w:r>
    </w:p>
    <w:p w14:paraId="114BEC17" w14:textId="77777777" w:rsidR="007C2ADE" w:rsidRPr="009D7173" w:rsidRDefault="007C2ADE" w:rsidP="005B73DF">
      <w:pPr>
        <w:widowControl w:val="0"/>
        <w:tabs>
          <w:tab w:val="left" w:pos="284"/>
        </w:tabs>
        <w:ind w:left="284" w:right="107"/>
        <w:rPr>
          <w:sz w:val="22"/>
          <w:szCs w:val="22"/>
          <w:vertAlign w:val="superscript"/>
        </w:rPr>
      </w:pPr>
      <w:r w:rsidRPr="009D7173">
        <w:rPr>
          <w:sz w:val="22"/>
          <w:szCs w:val="22"/>
          <w:vertAlign w:val="superscript"/>
        </w:rPr>
        <w:tab/>
        <w:t xml:space="preserve">(фамилия, инициалы представителя) </w:t>
      </w:r>
      <w:r w:rsidRPr="009D7173">
        <w:rPr>
          <w:sz w:val="22"/>
          <w:szCs w:val="22"/>
          <w:vertAlign w:val="superscript"/>
        </w:rPr>
        <w:tab/>
      </w:r>
      <w:r w:rsidRPr="009D7173">
        <w:rPr>
          <w:sz w:val="22"/>
          <w:szCs w:val="22"/>
        </w:rPr>
        <w:tab/>
      </w:r>
      <w:r w:rsidRPr="009D7173">
        <w:rPr>
          <w:sz w:val="22"/>
          <w:szCs w:val="22"/>
          <w:vertAlign w:val="superscript"/>
        </w:rPr>
        <w:t>(подпись представителя)</w:t>
      </w:r>
    </w:p>
    <w:p w14:paraId="28ACF889" w14:textId="77777777" w:rsidR="005B73DF" w:rsidRPr="009D7173" w:rsidRDefault="005B73DF" w:rsidP="005B73DF">
      <w:pPr>
        <w:widowControl w:val="0"/>
        <w:tabs>
          <w:tab w:val="left" w:pos="284"/>
        </w:tabs>
        <w:ind w:left="284" w:right="107"/>
        <w:rPr>
          <w:sz w:val="22"/>
          <w:szCs w:val="22"/>
        </w:rPr>
      </w:pPr>
    </w:p>
    <w:p w14:paraId="0EC772DE" w14:textId="77777777" w:rsidR="007C2ADE" w:rsidRPr="009D7173" w:rsidRDefault="007C2ADE" w:rsidP="007C2ADE">
      <w:pPr>
        <w:pStyle w:val="a4"/>
        <w:tabs>
          <w:tab w:val="left" w:pos="284"/>
        </w:tabs>
        <w:ind w:left="284" w:right="107" w:firstLine="0"/>
        <w:rPr>
          <w:sz w:val="22"/>
          <w:szCs w:val="22"/>
        </w:rPr>
      </w:pPr>
    </w:p>
    <w:p w14:paraId="148E72FC" w14:textId="77777777" w:rsidR="007C2ADE" w:rsidRPr="009D7173" w:rsidRDefault="007C2ADE" w:rsidP="007C2ADE">
      <w:pPr>
        <w:pStyle w:val="a4"/>
        <w:tabs>
          <w:tab w:val="left" w:pos="284"/>
        </w:tabs>
        <w:ind w:left="284" w:right="107" w:firstLine="0"/>
        <w:rPr>
          <w:sz w:val="22"/>
          <w:szCs w:val="22"/>
        </w:rPr>
      </w:pPr>
      <w:r w:rsidRPr="009D7173">
        <w:rPr>
          <w:sz w:val="22"/>
          <w:szCs w:val="22"/>
        </w:rPr>
        <w:t xml:space="preserve">Настоящая доверенность выдана без права передоверия и действительна по </w:t>
      </w:r>
      <w:r w:rsidR="009D7173">
        <w:rPr>
          <w:sz w:val="22"/>
          <w:szCs w:val="22"/>
        </w:rPr>
        <w:t>"</w:t>
      </w:r>
      <w:r w:rsidRPr="009D7173">
        <w:rPr>
          <w:sz w:val="22"/>
          <w:szCs w:val="22"/>
        </w:rPr>
        <w:t>___</w:t>
      </w:r>
      <w:r w:rsidR="009D7173">
        <w:rPr>
          <w:sz w:val="22"/>
          <w:szCs w:val="22"/>
        </w:rPr>
        <w:t>"</w:t>
      </w:r>
      <w:r w:rsidRPr="009D7173">
        <w:rPr>
          <w:sz w:val="22"/>
          <w:szCs w:val="22"/>
        </w:rPr>
        <w:t xml:space="preserve"> _______</w:t>
      </w:r>
      <w:r w:rsidR="009D7173">
        <w:rPr>
          <w:sz w:val="22"/>
          <w:szCs w:val="22"/>
        </w:rPr>
        <w:t>"</w:t>
      </w:r>
      <w:r w:rsidRPr="009D7173">
        <w:rPr>
          <w:sz w:val="22"/>
          <w:szCs w:val="22"/>
        </w:rPr>
        <w:t xml:space="preserve"> 20</w:t>
      </w:r>
      <w:r w:rsidR="00B83058">
        <w:rPr>
          <w:sz w:val="22"/>
          <w:szCs w:val="22"/>
          <w:lang w:val="ru-RU"/>
        </w:rPr>
        <w:t>2</w:t>
      </w:r>
      <w:r w:rsidRPr="009D7173">
        <w:rPr>
          <w:sz w:val="22"/>
          <w:szCs w:val="22"/>
        </w:rPr>
        <w:t>_ года включительно.</w:t>
      </w:r>
    </w:p>
    <w:p w14:paraId="37DDFA33" w14:textId="77777777" w:rsidR="007C2ADE" w:rsidRPr="009D7173" w:rsidRDefault="007C2ADE" w:rsidP="007C2ADE">
      <w:pPr>
        <w:tabs>
          <w:tab w:val="left" w:pos="284"/>
        </w:tabs>
        <w:ind w:left="284" w:right="107"/>
        <w:jc w:val="both"/>
        <w:rPr>
          <w:sz w:val="22"/>
          <w:szCs w:val="22"/>
        </w:rPr>
      </w:pPr>
    </w:p>
    <w:p w14:paraId="59D44966" w14:textId="77777777" w:rsidR="007C2ADE" w:rsidRPr="009D7173" w:rsidRDefault="007C2ADE" w:rsidP="007C2ADE">
      <w:pPr>
        <w:tabs>
          <w:tab w:val="left" w:pos="284"/>
        </w:tabs>
        <w:ind w:left="284" w:right="107"/>
        <w:jc w:val="both"/>
        <w:rPr>
          <w:sz w:val="22"/>
          <w:szCs w:val="22"/>
        </w:rPr>
      </w:pPr>
    </w:p>
    <w:p w14:paraId="4010A3D9" w14:textId="77777777" w:rsidR="005B73DF" w:rsidRPr="009D7173" w:rsidRDefault="005B73DF" w:rsidP="005B73DF">
      <w:pPr>
        <w:tabs>
          <w:tab w:val="left" w:pos="284"/>
        </w:tabs>
        <w:ind w:left="284" w:right="107"/>
        <w:jc w:val="both"/>
        <w:rPr>
          <w:sz w:val="22"/>
          <w:szCs w:val="22"/>
        </w:rPr>
      </w:pPr>
      <w:r w:rsidRPr="009D7173">
        <w:rPr>
          <w:sz w:val="22"/>
          <w:szCs w:val="22"/>
        </w:rPr>
        <w:t>Название должности, подпись, ФИО</w:t>
      </w:r>
    </w:p>
    <w:p w14:paraId="596A94D8" w14:textId="77777777" w:rsidR="007C2ADE" w:rsidRPr="009D7173" w:rsidRDefault="007C2ADE" w:rsidP="007C2ADE">
      <w:pPr>
        <w:tabs>
          <w:tab w:val="left" w:pos="284"/>
          <w:tab w:val="num" w:pos="720"/>
        </w:tabs>
        <w:spacing w:before="120"/>
        <w:ind w:left="284" w:right="107"/>
        <w:jc w:val="center"/>
        <w:rPr>
          <w:sz w:val="22"/>
          <w:szCs w:val="22"/>
        </w:rPr>
      </w:pPr>
      <w:r w:rsidRPr="009D7173">
        <w:rPr>
          <w:sz w:val="22"/>
          <w:szCs w:val="22"/>
        </w:rPr>
        <w:t>м.п.</w:t>
      </w:r>
    </w:p>
    <w:p w14:paraId="68DD1A94" w14:textId="77777777" w:rsidR="007C2ADE" w:rsidRPr="009D7173" w:rsidRDefault="007C2ADE" w:rsidP="007C2ADE">
      <w:pPr>
        <w:tabs>
          <w:tab w:val="left" w:pos="284"/>
        </w:tabs>
        <w:ind w:left="284" w:right="107"/>
        <w:jc w:val="right"/>
        <w:rPr>
          <w:b/>
        </w:rPr>
      </w:pPr>
    </w:p>
    <w:p w14:paraId="05518021" w14:textId="77777777" w:rsidR="00A75ABF" w:rsidRPr="009D7173" w:rsidRDefault="00A75ABF">
      <w:pPr>
        <w:ind w:firstLine="709"/>
        <w:jc w:val="both"/>
        <w:outlineLvl w:val="0"/>
        <w:rPr>
          <w:sz w:val="22"/>
          <w:szCs w:val="22"/>
        </w:rPr>
      </w:pPr>
    </w:p>
    <w:sectPr w:rsidR="00A75ABF" w:rsidRPr="009D7173" w:rsidSect="009D7173">
      <w:footerReference w:type="default" r:id="rId7"/>
      <w:pgSz w:w="11906" w:h="16838" w:code="9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A25D1" w14:textId="77777777" w:rsidR="00B87C96" w:rsidRDefault="00B87C96">
      <w:r>
        <w:separator/>
      </w:r>
    </w:p>
  </w:endnote>
  <w:endnote w:type="continuationSeparator" w:id="0">
    <w:p w14:paraId="58581F51" w14:textId="77777777" w:rsidR="00B87C96" w:rsidRDefault="00B8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8BF2" w14:textId="77777777" w:rsidR="009D7173" w:rsidRDefault="009D717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0A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730F" w14:textId="77777777" w:rsidR="00B87C96" w:rsidRDefault="00B87C96">
      <w:r>
        <w:separator/>
      </w:r>
    </w:p>
  </w:footnote>
  <w:footnote w:type="continuationSeparator" w:id="0">
    <w:p w14:paraId="094F2459" w14:textId="77777777" w:rsidR="00B87C96" w:rsidRDefault="00B8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B05"/>
    <w:multiLevelType w:val="hybridMultilevel"/>
    <w:tmpl w:val="BF9A2B5C"/>
    <w:lvl w:ilvl="0" w:tplc="A83803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38DC"/>
    <w:multiLevelType w:val="hybridMultilevel"/>
    <w:tmpl w:val="3820B6DA"/>
    <w:lvl w:ilvl="0" w:tplc="7F5EA44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1A2564"/>
    <w:multiLevelType w:val="hybridMultilevel"/>
    <w:tmpl w:val="3500AB5C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C27EA"/>
    <w:multiLevelType w:val="hybridMultilevel"/>
    <w:tmpl w:val="F1A28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40C08"/>
    <w:multiLevelType w:val="multilevel"/>
    <w:tmpl w:val="8FEA8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FB47DF5"/>
    <w:multiLevelType w:val="hybridMultilevel"/>
    <w:tmpl w:val="C388E490"/>
    <w:lvl w:ilvl="0" w:tplc="A168B3AE">
      <w:start w:val="4"/>
      <w:numFmt w:val="decimal"/>
      <w:lvlText w:val="%1."/>
      <w:lvlJc w:val="left"/>
      <w:pPr>
        <w:tabs>
          <w:tab w:val="num" w:pos="1287"/>
        </w:tabs>
        <w:ind w:left="1287" w:hanging="34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75D68"/>
    <w:multiLevelType w:val="hybridMultilevel"/>
    <w:tmpl w:val="60A286F0"/>
    <w:lvl w:ilvl="0" w:tplc="0A222882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382814CE"/>
    <w:multiLevelType w:val="multilevel"/>
    <w:tmpl w:val="0419001F"/>
    <w:lvl w:ilvl="0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92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3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44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4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024" w:hanging="1440"/>
      </w:pPr>
      <w:rPr>
        <w:rFonts w:cs="Times New Roman"/>
      </w:rPr>
    </w:lvl>
  </w:abstractNum>
  <w:abstractNum w:abstractNumId="12" w15:restartNumberingAfterBreak="0">
    <w:nsid w:val="3C9B4A28"/>
    <w:multiLevelType w:val="multilevel"/>
    <w:tmpl w:val="CD96B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575D29"/>
    <w:multiLevelType w:val="hybridMultilevel"/>
    <w:tmpl w:val="A53EEB32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E5E9E"/>
    <w:multiLevelType w:val="hybridMultilevel"/>
    <w:tmpl w:val="2BFCEFFE"/>
    <w:lvl w:ilvl="0" w:tplc="3B824E0C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C3E4D"/>
    <w:multiLevelType w:val="hybridMultilevel"/>
    <w:tmpl w:val="9EB89DD0"/>
    <w:lvl w:ilvl="0" w:tplc="180E4B7E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307BF"/>
    <w:multiLevelType w:val="hybridMultilevel"/>
    <w:tmpl w:val="28EAF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87B88"/>
    <w:multiLevelType w:val="hybridMultilevel"/>
    <w:tmpl w:val="E00A64F2"/>
    <w:lvl w:ilvl="0" w:tplc="278A62E8">
      <w:start w:val="1"/>
      <w:numFmt w:val="none"/>
      <w:lvlText w:val="2.5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F707BF0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5E3B16"/>
    <w:multiLevelType w:val="hybridMultilevel"/>
    <w:tmpl w:val="10E0AE20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D47EF6"/>
    <w:multiLevelType w:val="hybridMultilevel"/>
    <w:tmpl w:val="E1E4742E"/>
    <w:lvl w:ilvl="0" w:tplc="2CA64E1E">
      <w:start w:val="1"/>
      <w:numFmt w:val="none"/>
      <w:lvlText w:val="2.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BB2C2F"/>
    <w:multiLevelType w:val="hybridMultilevel"/>
    <w:tmpl w:val="AF2A6E5E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42C13"/>
    <w:multiLevelType w:val="multilevel"/>
    <w:tmpl w:val="ADB8FF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691FA6"/>
    <w:multiLevelType w:val="hybridMultilevel"/>
    <w:tmpl w:val="4C32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4" w15:restartNumberingAfterBreak="0">
    <w:nsid w:val="70B64ACF"/>
    <w:multiLevelType w:val="hybridMultilevel"/>
    <w:tmpl w:val="5DC8367E"/>
    <w:lvl w:ilvl="0" w:tplc="FFFFFFFF">
      <w:start w:val="1"/>
      <w:numFmt w:val="decimal"/>
      <w:lvlText w:val="%1."/>
      <w:lvlJc w:val="center"/>
      <w:pPr>
        <w:tabs>
          <w:tab w:val="num" w:pos="454"/>
        </w:tabs>
        <w:ind w:left="454" w:hanging="397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center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873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502285"/>
    <w:multiLevelType w:val="hybridMultilevel"/>
    <w:tmpl w:val="9D08C564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623060"/>
    <w:multiLevelType w:val="multilevel"/>
    <w:tmpl w:val="9DE02F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6821206">
    <w:abstractNumId w:val="10"/>
  </w:num>
  <w:num w:numId="2" w16cid:durableId="731735663">
    <w:abstractNumId w:val="17"/>
  </w:num>
  <w:num w:numId="3" w16cid:durableId="1819036105">
    <w:abstractNumId w:val="26"/>
  </w:num>
  <w:num w:numId="4" w16cid:durableId="1480029148">
    <w:abstractNumId w:val="6"/>
  </w:num>
  <w:num w:numId="5" w16cid:durableId="207645938">
    <w:abstractNumId w:val="14"/>
  </w:num>
  <w:num w:numId="6" w16cid:durableId="1411150984">
    <w:abstractNumId w:val="2"/>
  </w:num>
  <w:num w:numId="7" w16cid:durableId="1711689950">
    <w:abstractNumId w:val="25"/>
  </w:num>
  <w:num w:numId="8" w16cid:durableId="714162324">
    <w:abstractNumId w:val="8"/>
  </w:num>
  <w:num w:numId="9" w16cid:durableId="566498617">
    <w:abstractNumId w:val="23"/>
  </w:num>
  <w:num w:numId="10" w16cid:durableId="1642343266">
    <w:abstractNumId w:val="12"/>
  </w:num>
  <w:num w:numId="11" w16cid:durableId="366418852">
    <w:abstractNumId w:val="13"/>
  </w:num>
  <w:num w:numId="12" w16cid:durableId="122625043">
    <w:abstractNumId w:val="18"/>
  </w:num>
  <w:num w:numId="13" w16cid:durableId="1058673079">
    <w:abstractNumId w:val="20"/>
  </w:num>
  <w:num w:numId="14" w16cid:durableId="1410149714">
    <w:abstractNumId w:val="24"/>
  </w:num>
  <w:num w:numId="15" w16cid:durableId="1322081916">
    <w:abstractNumId w:val="3"/>
  </w:num>
  <w:num w:numId="16" w16cid:durableId="1980762679">
    <w:abstractNumId w:val="15"/>
  </w:num>
  <w:num w:numId="17" w16cid:durableId="217667877">
    <w:abstractNumId w:val="1"/>
  </w:num>
  <w:num w:numId="18" w16cid:durableId="936521995">
    <w:abstractNumId w:val="7"/>
  </w:num>
  <w:num w:numId="19" w16cid:durableId="737484072">
    <w:abstractNumId w:val="19"/>
  </w:num>
  <w:num w:numId="20" w16cid:durableId="858543863">
    <w:abstractNumId w:val="22"/>
  </w:num>
  <w:num w:numId="21" w16cid:durableId="380324091">
    <w:abstractNumId w:val="27"/>
  </w:num>
  <w:num w:numId="22" w16cid:durableId="2017996590">
    <w:abstractNumId w:val="21"/>
  </w:num>
  <w:num w:numId="23" w16cid:durableId="1046679221">
    <w:abstractNumId w:val="16"/>
  </w:num>
  <w:num w:numId="24" w16cid:durableId="1440104849">
    <w:abstractNumId w:val="4"/>
  </w:num>
  <w:num w:numId="25" w16cid:durableId="711419150">
    <w:abstractNumId w:val="0"/>
  </w:num>
  <w:num w:numId="26" w16cid:durableId="125584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5319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249673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CF"/>
    <w:rsid w:val="000019C8"/>
    <w:rsid w:val="0001195D"/>
    <w:rsid w:val="0001335B"/>
    <w:rsid w:val="0002122C"/>
    <w:rsid w:val="00043702"/>
    <w:rsid w:val="00051CF3"/>
    <w:rsid w:val="00064B08"/>
    <w:rsid w:val="00071658"/>
    <w:rsid w:val="0007760B"/>
    <w:rsid w:val="00094E2D"/>
    <w:rsid w:val="000C7FC8"/>
    <w:rsid w:val="000D0549"/>
    <w:rsid w:val="000D5DE1"/>
    <w:rsid w:val="000D6454"/>
    <w:rsid w:val="000E2D2F"/>
    <w:rsid w:val="000E4955"/>
    <w:rsid w:val="000F3987"/>
    <w:rsid w:val="000F78EF"/>
    <w:rsid w:val="001158EF"/>
    <w:rsid w:val="001321EB"/>
    <w:rsid w:val="00135853"/>
    <w:rsid w:val="001402B0"/>
    <w:rsid w:val="00141B9D"/>
    <w:rsid w:val="00145800"/>
    <w:rsid w:val="001468FC"/>
    <w:rsid w:val="001714B0"/>
    <w:rsid w:val="00175946"/>
    <w:rsid w:val="0018049A"/>
    <w:rsid w:val="0018629C"/>
    <w:rsid w:val="001948AD"/>
    <w:rsid w:val="00195AE0"/>
    <w:rsid w:val="001D17CF"/>
    <w:rsid w:val="001D1E56"/>
    <w:rsid w:val="001F2665"/>
    <w:rsid w:val="001F5E1F"/>
    <w:rsid w:val="00203093"/>
    <w:rsid w:val="00231648"/>
    <w:rsid w:val="00252CFF"/>
    <w:rsid w:val="00260665"/>
    <w:rsid w:val="00276AF1"/>
    <w:rsid w:val="002826E8"/>
    <w:rsid w:val="0028655B"/>
    <w:rsid w:val="002B0A23"/>
    <w:rsid w:val="002E0DCD"/>
    <w:rsid w:val="002F5C4F"/>
    <w:rsid w:val="002F7B20"/>
    <w:rsid w:val="0032151E"/>
    <w:rsid w:val="00346E0E"/>
    <w:rsid w:val="003519CE"/>
    <w:rsid w:val="00354E21"/>
    <w:rsid w:val="00366DE1"/>
    <w:rsid w:val="0037429E"/>
    <w:rsid w:val="003853EE"/>
    <w:rsid w:val="003A1833"/>
    <w:rsid w:val="003A32CD"/>
    <w:rsid w:val="003A4955"/>
    <w:rsid w:val="003C14F1"/>
    <w:rsid w:val="003C2810"/>
    <w:rsid w:val="003D4516"/>
    <w:rsid w:val="003F76A9"/>
    <w:rsid w:val="00422750"/>
    <w:rsid w:val="004303F3"/>
    <w:rsid w:val="0043098F"/>
    <w:rsid w:val="00431878"/>
    <w:rsid w:val="0043504F"/>
    <w:rsid w:val="004362DB"/>
    <w:rsid w:val="00450A0F"/>
    <w:rsid w:val="004547CA"/>
    <w:rsid w:val="004559AE"/>
    <w:rsid w:val="004608A9"/>
    <w:rsid w:val="00462A60"/>
    <w:rsid w:val="004722D3"/>
    <w:rsid w:val="00487C5E"/>
    <w:rsid w:val="00496076"/>
    <w:rsid w:val="004B0CC5"/>
    <w:rsid w:val="004B3B48"/>
    <w:rsid w:val="004B77D4"/>
    <w:rsid w:val="004C5339"/>
    <w:rsid w:val="004D4D6B"/>
    <w:rsid w:val="004E4455"/>
    <w:rsid w:val="004F5247"/>
    <w:rsid w:val="0050023A"/>
    <w:rsid w:val="00503E2E"/>
    <w:rsid w:val="00504271"/>
    <w:rsid w:val="005047F7"/>
    <w:rsid w:val="00510DF3"/>
    <w:rsid w:val="00522484"/>
    <w:rsid w:val="005247BD"/>
    <w:rsid w:val="00536E3B"/>
    <w:rsid w:val="0054227A"/>
    <w:rsid w:val="00547B11"/>
    <w:rsid w:val="00595695"/>
    <w:rsid w:val="005B465C"/>
    <w:rsid w:val="005B7366"/>
    <w:rsid w:val="005B73DF"/>
    <w:rsid w:val="005C7A31"/>
    <w:rsid w:val="005E53D0"/>
    <w:rsid w:val="00607618"/>
    <w:rsid w:val="0061474A"/>
    <w:rsid w:val="0062217E"/>
    <w:rsid w:val="00630EFD"/>
    <w:rsid w:val="006355E1"/>
    <w:rsid w:val="006511BE"/>
    <w:rsid w:val="00673DE6"/>
    <w:rsid w:val="00675C2C"/>
    <w:rsid w:val="00675FC5"/>
    <w:rsid w:val="006903D3"/>
    <w:rsid w:val="006B0177"/>
    <w:rsid w:val="006B747A"/>
    <w:rsid w:val="006C3BA7"/>
    <w:rsid w:val="006F2538"/>
    <w:rsid w:val="006F5433"/>
    <w:rsid w:val="006F6811"/>
    <w:rsid w:val="00702A47"/>
    <w:rsid w:val="0071685C"/>
    <w:rsid w:val="00755456"/>
    <w:rsid w:val="007645B3"/>
    <w:rsid w:val="007712B7"/>
    <w:rsid w:val="0077583A"/>
    <w:rsid w:val="00781CAE"/>
    <w:rsid w:val="00783ED8"/>
    <w:rsid w:val="00787865"/>
    <w:rsid w:val="00790B64"/>
    <w:rsid w:val="0079120F"/>
    <w:rsid w:val="007B22B4"/>
    <w:rsid w:val="007C2ADE"/>
    <w:rsid w:val="007C350F"/>
    <w:rsid w:val="007C527A"/>
    <w:rsid w:val="007D0550"/>
    <w:rsid w:val="007D219A"/>
    <w:rsid w:val="007E0AAB"/>
    <w:rsid w:val="007E0F36"/>
    <w:rsid w:val="007E20C0"/>
    <w:rsid w:val="007E293B"/>
    <w:rsid w:val="007F207E"/>
    <w:rsid w:val="007F4985"/>
    <w:rsid w:val="007F6B16"/>
    <w:rsid w:val="00801FA2"/>
    <w:rsid w:val="008237DC"/>
    <w:rsid w:val="00826248"/>
    <w:rsid w:val="008338BF"/>
    <w:rsid w:val="00835FCC"/>
    <w:rsid w:val="00840634"/>
    <w:rsid w:val="00852BDF"/>
    <w:rsid w:val="00853A42"/>
    <w:rsid w:val="0086540E"/>
    <w:rsid w:val="00872F7B"/>
    <w:rsid w:val="0089252E"/>
    <w:rsid w:val="008A5C24"/>
    <w:rsid w:val="008B3CFB"/>
    <w:rsid w:val="008C2B09"/>
    <w:rsid w:val="008C773C"/>
    <w:rsid w:val="008D5CFA"/>
    <w:rsid w:val="008E48A6"/>
    <w:rsid w:val="008E6899"/>
    <w:rsid w:val="008E7322"/>
    <w:rsid w:val="008F5049"/>
    <w:rsid w:val="00902926"/>
    <w:rsid w:val="00913606"/>
    <w:rsid w:val="00937CE2"/>
    <w:rsid w:val="00946D35"/>
    <w:rsid w:val="009572B4"/>
    <w:rsid w:val="00977F38"/>
    <w:rsid w:val="009842B0"/>
    <w:rsid w:val="009879CD"/>
    <w:rsid w:val="009925EE"/>
    <w:rsid w:val="009A66B9"/>
    <w:rsid w:val="009B5048"/>
    <w:rsid w:val="009B5C5D"/>
    <w:rsid w:val="009D6BC0"/>
    <w:rsid w:val="009D7173"/>
    <w:rsid w:val="009D7CB0"/>
    <w:rsid w:val="009E1307"/>
    <w:rsid w:val="00A01249"/>
    <w:rsid w:val="00A04095"/>
    <w:rsid w:val="00A06C98"/>
    <w:rsid w:val="00A10042"/>
    <w:rsid w:val="00A137DD"/>
    <w:rsid w:val="00A13BCA"/>
    <w:rsid w:val="00A23F87"/>
    <w:rsid w:val="00A302EC"/>
    <w:rsid w:val="00A56ADB"/>
    <w:rsid w:val="00A75ABF"/>
    <w:rsid w:val="00A7713C"/>
    <w:rsid w:val="00A90856"/>
    <w:rsid w:val="00A95509"/>
    <w:rsid w:val="00A969F9"/>
    <w:rsid w:val="00AA2067"/>
    <w:rsid w:val="00AB0586"/>
    <w:rsid w:val="00AB6266"/>
    <w:rsid w:val="00AE4839"/>
    <w:rsid w:val="00B06727"/>
    <w:rsid w:val="00B270A2"/>
    <w:rsid w:val="00B31B99"/>
    <w:rsid w:val="00B36AAF"/>
    <w:rsid w:val="00B6510E"/>
    <w:rsid w:val="00B731F0"/>
    <w:rsid w:val="00B83058"/>
    <w:rsid w:val="00B879FC"/>
    <w:rsid w:val="00B87C96"/>
    <w:rsid w:val="00B92FB4"/>
    <w:rsid w:val="00B963E0"/>
    <w:rsid w:val="00BA5B73"/>
    <w:rsid w:val="00BB29C9"/>
    <w:rsid w:val="00BC50C2"/>
    <w:rsid w:val="00BC5C7A"/>
    <w:rsid w:val="00BC787A"/>
    <w:rsid w:val="00BD160E"/>
    <w:rsid w:val="00BE244D"/>
    <w:rsid w:val="00BE4C60"/>
    <w:rsid w:val="00BF3C9F"/>
    <w:rsid w:val="00BF4A2C"/>
    <w:rsid w:val="00C418AA"/>
    <w:rsid w:val="00C51CC1"/>
    <w:rsid w:val="00C61482"/>
    <w:rsid w:val="00C95572"/>
    <w:rsid w:val="00C957D8"/>
    <w:rsid w:val="00CA1992"/>
    <w:rsid w:val="00CA2C40"/>
    <w:rsid w:val="00CA40F8"/>
    <w:rsid w:val="00CA4D0F"/>
    <w:rsid w:val="00CB4C4F"/>
    <w:rsid w:val="00CD2DAB"/>
    <w:rsid w:val="00CE215D"/>
    <w:rsid w:val="00CF0ACF"/>
    <w:rsid w:val="00CF1369"/>
    <w:rsid w:val="00D21D57"/>
    <w:rsid w:val="00D2343D"/>
    <w:rsid w:val="00D314C5"/>
    <w:rsid w:val="00D63FB8"/>
    <w:rsid w:val="00D6791B"/>
    <w:rsid w:val="00D76671"/>
    <w:rsid w:val="00DA174E"/>
    <w:rsid w:val="00DB7135"/>
    <w:rsid w:val="00DC4261"/>
    <w:rsid w:val="00DD3522"/>
    <w:rsid w:val="00DD6384"/>
    <w:rsid w:val="00DE27AF"/>
    <w:rsid w:val="00DE62B5"/>
    <w:rsid w:val="00DE79D3"/>
    <w:rsid w:val="00DF2B69"/>
    <w:rsid w:val="00DF7A99"/>
    <w:rsid w:val="00E04D3F"/>
    <w:rsid w:val="00E148AD"/>
    <w:rsid w:val="00E20FA2"/>
    <w:rsid w:val="00E2388B"/>
    <w:rsid w:val="00E36800"/>
    <w:rsid w:val="00E77DD2"/>
    <w:rsid w:val="00EA77C5"/>
    <w:rsid w:val="00EC1585"/>
    <w:rsid w:val="00EC3531"/>
    <w:rsid w:val="00ED2B6C"/>
    <w:rsid w:val="00ED4B95"/>
    <w:rsid w:val="00F04692"/>
    <w:rsid w:val="00F27941"/>
    <w:rsid w:val="00F336B6"/>
    <w:rsid w:val="00F45808"/>
    <w:rsid w:val="00F45FF4"/>
    <w:rsid w:val="00F54EC4"/>
    <w:rsid w:val="00F57273"/>
    <w:rsid w:val="00F62232"/>
    <w:rsid w:val="00F715D5"/>
    <w:rsid w:val="00F72094"/>
    <w:rsid w:val="00F808E9"/>
    <w:rsid w:val="00F90D6D"/>
    <w:rsid w:val="00FE4635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CF00CE2"/>
  <w15:chartTrackingRefBased/>
  <w15:docId w15:val="{4869F51B-C546-4A82-8F62-A966E8B7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  <w:lang w:val="x-none" w:eastAsia="x-none"/>
    </w:rPr>
  </w:style>
  <w:style w:type="paragraph" w:styleId="a6">
    <w:name w:val="Обычный (веб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NormalWeb">
    <w:name w:val="Normal (Web)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Normal">
    <w:name w:val="Normal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0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9">
    <w:name w:val="footnote text"/>
    <w:basedOn w:val="a0"/>
    <w:semiHidden/>
    <w:pPr>
      <w:jc w:val="both"/>
    </w:pPr>
    <w:rPr>
      <w:sz w:val="22"/>
      <w:szCs w:val="20"/>
    </w:r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b">
    <w:name w:val="page number"/>
    <w:basedOn w:val="a1"/>
  </w:style>
  <w:style w:type="paragraph" w:styleId="ac">
    <w:name w:val="footer"/>
    <w:basedOn w:val="a0"/>
    <w:link w:val="ad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e">
    <w:name w:val="annotation reference"/>
    <w:semiHidden/>
    <w:rPr>
      <w:sz w:val="16"/>
      <w:szCs w:val="16"/>
    </w:rPr>
  </w:style>
  <w:style w:type="paragraph" w:customStyle="1" w:styleId="BodyText2">
    <w:name w:val="Body Text 2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PlainText">
    <w:name w:val="Plain Text"/>
    <w:basedOn w:val="a0"/>
    <w:rPr>
      <w:rFonts w:ascii="Courier New" w:hAnsi="Courier New"/>
      <w:sz w:val="20"/>
      <w:szCs w:val="20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0">
    <w:name w:val="Strong"/>
    <w:qFormat/>
    <w:rPr>
      <w:b/>
      <w:bCs/>
    </w:rPr>
  </w:style>
  <w:style w:type="paragraph" w:styleId="af1">
    <w:name w:val="List"/>
    <w:basedOn w:val="a0"/>
    <w:pPr>
      <w:spacing w:before="60"/>
      <w:jc w:val="both"/>
    </w:pPr>
    <w:rPr>
      <w:szCs w:val="20"/>
    </w:rPr>
  </w:style>
  <w:style w:type="character" w:styleId="af2">
    <w:name w:val="Hyperlink"/>
    <w:rPr>
      <w:color w:val="auto"/>
      <w:u w:val="none"/>
    </w:rPr>
  </w:style>
  <w:style w:type="paragraph" w:styleId="af3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4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paragraph" w:customStyle="1" w:styleId="Iauiue">
    <w:name w:val="Iau?iue"/>
    <w:pPr>
      <w:jc w:val="both"/>
    </w:pPr>
  </w:style>
  <w:style w:type="character" w:customStyle="1" w:styleId="FontStyle46">
    <w:name w:val="Font Style46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Document Map"/>
    <w:basedOn w:val="a0"/>
    <w:semiHidden/>
    <w:rsid w:val="00CF0A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6">
    <w:name w:val="List Paragraph"/>
    <w:aliases w:val="Абзац списка 1"/>
    <w:basedOn w:val="a0"/>
    <w:uiPriority w:val="34"/>
    <w:qFormat/>
    <w:rsid w:val="003A18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0"/>
    <w:rsid w:val="00A01249"/>
    <w:pPr>
      <w:ind w:left="708"/>
    </w:pPr>
  </w:style>
  <w:style w:type="paragraph" w:customStyle="1" w:styleId="12">
    <w:name w:val="Обычный (веб)1"/>
    <w:basedOn w:val="a0"/>
    <w:rsid w:val="007C2ADE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link w:val="a4"/>
    <w:rsid w:val="007C2ADE"/>
    <w:rPr>
      <w:snapToGrid w:val="0"/>
      <w:sz w:val="24"/>
    </w:rPr>
  </w:style>
  <w:style w:type="character" w:customStyle="1" w:styleId="ad">
    <w:name w:val="Нижний колонтитул Знак"/>
    <w:link w:val="ac"/>
    <w:uiPriority w:val="99"/>
    <w:rsid w:val="009D7173"/>
    <w:rPr>
      <w:snapToGrid w:val="0"/>
    </w:rPr>
  </w:style>
  <w:style w:type="paragraph" w:styleId="af7">
    <w:name w:val="Revision"/>
    <w:hidden/>
    <w:uiPriority w:val="99"/>
    <w:semiHidden/>
    <w:rsid w:val="002030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2189</Words>
  <Characters>16555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информационном взаимодействии с регистратором</vt:lpstr>
    </vt:vector>
  </TitlesOfParts>
  <Company>ndc</Company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информационном взаимодействии с регистратором</dc:title>
  <dc:subject/>
  <dc:creator>Shumilina</dc:creator>
  <cp:keywords/>
  <cp:lastModifiedBy>Ефимова Наталья Александровна</cp:lastModifiedBy>
  <cp:revision>3</cp:revision>
  <cp:lastPrinted>2016-06-22T07:19:00Z</cp:lastPrinted>
  <dcterms:created xsi:type="dcterms:W3CDTF">2025-02-04T11:42:00Z</dcterms:created>
  <dcterms:modified xsi:type="dcterms:W3CDTF">2025-02-04T11:44:00Z</dcterms:modified>
</cp:coreProperties>
</file>